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505A" w14:textId="250B3A58" w:rsidR="00B4753C" w:rsidRPr="00A365C0" w:rsidRDefault="006C41C0" w:rsidP="00A365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sk-SK"/>
        </w:rPr>
      </w:pPr>
      <w:r w:rsidRPr="00A365C0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A365C0">
        <w:rPr>
          <w:rFonts w:ascii="Times New Roman" w:eastAsia="Times New Roman" w:hAnsi="Times New Roman" w:cs="Times New Roman"/>
          <w:b/>
          <w:noProof/>
          <w:lang w:eastAsia="sk-SK"/>
        </w:rPr>
        <w:tab/>
      </w:r>
      <w:r w:rsidR="0093312B" w:rsidRPr="00A365C0">
        <w:rPr>
          <w:rFonts w:ascii="Times New Roman" w:eastAsia="Times New Roman" w:hAnsi="Times New Roman" w:cs="Times New Roman"/>
          <w:b/>
          <w:lang w:eastAsia="sk-SK"/>
        </w:rPr>
        <w:t>Úrad podpredsedu vlády Slovenskej republiky pre Plán obnovy a znalostnú ekonomiku</w:t>
      </w:r>
    </w:p>
    <w:p w14:paraId="334A8B13" w14:textId="77777777" w:rsidR="00C54411" w:rsidRPr="00A365C0" w:rsidRDefault="00842F38" w:rsidP="00C54411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DB6C6" wp14:editId="42E9AAAA">
                <wp:simplePos x="0" y="0"/>
                <wp:positionH relativeFrom="column">
                  <wp:posOffset>86264</wp:posOffset>
                </wp:positionH>
                <wp:positionV relativeFrom="paragraph">
                  <wp:posOffset>85114</wp:posOffset>
                </wp:positionV>
                <wp:extent cx="5486400" cy="0"/>
                <wp:effectExtent l="13970" t="12700" r="5080" b="6350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6DA7F" id="Rovná spojnica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6.7pt" to="438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"/>
            </w:pict>
          </mc:Fallback>
        </mc:AlternateContent>
      </w:r>
    </w:p>
    <w:p w14:paraId="4DC6308B" w14:textId="77777777" w:rsidR="00C54411" w:rsidRPr="00A365C0" w:rsidRDefault="00C54411" w:rsidP="00C54411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aps/>
          <w:lang w:eastAsia="sk-SK"/>
        </w:rPr>
      </w:pPr>
      <w:r w:rsidRPr="00A365C0">
        <w:rPr>
          <w:rFonts w:ascii="Times New Roman" w:eastAsia="Times New Roman" w:hAnsi="Times New Roman" w:cs="Times New Roman"/>
          <w:b/>
          <w:caps/>
          <w:lang w:eastAsia="sk-SK"/>
        </w:rPr>
        <w:tab/>
      </w:r>
    </w:p>
    <w:p w14:paraId="474119C4" w14:textId="77777777" w:rsidR="00C54411" w:rsidRPr="00A365C0" w:rsidRDefault="00C54411" w:rsidP="00C5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sk-SK"/>
        </w:rPr>
      </w:pPr>
      <w:r w:rsidRPr="00A365C0">
        <w:rPr>
          <w:rFonts w:ascii="Times New Roman" w:eastAsia="Times New Roman" w:hAnsi="Times New Roman" w:cs="Times New Roman"/>
          <w:b/>
          <w:caps/>
          <w:lang w:eastAsia="sk-SK"/>
        </w:rPr>
        <w:t>Čestné</w:t>
      </w:r>
      <w:r w:rsidRPr="00A365C0">
        <w:rPr>
          <w:rFonts w:ascii="Times New Roman" w:eastAsia="Times New Roman" w:hAnsi="Times New Roman" w:cs="Times New Roman"/>
          <w:caps/>
          <w:lang w:eastAsia="sk-SK"/>
        </w:rPr>
        <w:t xml:space="preserve"> </w:t>
      </w:r>
      <w:r w:rsidRPr="00A365C0">
        <w:rPr>
          <w:rFonts w:ascii="Times New Roman" w:eastAsia="Times New Roman" w:hAnsi="Times New Roman" w:cs="Times New Roman"/>
          <w:b/>
          <w:caps/>
          <w:lang w:eastAsia="sk-SK"/>
        </w:rPr>
        <w:t xml:space="preserve">vyhlásenie </w:t>
      </w:r>
      <w:r w:rsidRPr="00A365C0">
        <w:rPr>
          <w:rFonts w:ascii="Times New Roman" w:eastAsia="Times New Roman" w:hAnsi="Times New Roman" w:cs="Times New Roman"/>
          <w:b/>
          <w:caps/>
          <w:lang w:eastAsia="sk-SK"/>
        </w:rPr>
        <w:br/>
        <w:t xml:space="preserve">o nestrannosti, zachovaní dôvernosti informácií </w:t>
      </w:r>
      <w:r w:rsidRPr="00A365C0">
        <w:rPr>
          <w:rFonts w:ascii="Times New Roman" w:eastAsia="Times New Roman" w:hAnsi="Times New Roman" w:cs="Times New Roman"/>
          <w:b/>
          <w:caps/>
          <w:lang w:eastAsia="sk-SK"/>
        </w:rPr>
        <w:br/>
        <w:t>a vylúčení konfliktu záujmov</w:t>
      </w:r>
    </w:p>
    <w:p w14:paraId="278642CE" w14:textId="77777777" w:rsidR="00C54411" w:rsidRPr="00A365C0" w:rsidRDefault="00C54411" w:rsidP="00C54411">
      <w:pPr>
        <w:tabs>
          <w:tab w:val="left" w:pos="58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ab/>
      </w:r>
    </w:p>
    <w:p w14:paraId="7413AC2C" w14:textId="2C5FD28C" w:rsidR="00C54411" w:rsidRPr="00A365C0" w:rsidRDefault="00C54411" w:rsidP="00933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 xml:space="preserve">Ja, dolu podpísaný, týmto vyhlasujem, že súhlasím s účasťou </w:t>
      </w:r>
      <w:r w:rsidR="00943FD0" w:rsidRPr="00A365C0">
        <w:rPr>
          <w:rFonts w:ascii="Times New Roman" w:eastAsia="Times New Roman" w:hAnsi="Times New Roman" w:cs="Times New Roman"/>
          <w:lang w:eastAsia="sk-SK"/>
        </w:rPr>
        <w:t xml:space="preserve">svojej osoby </w:t>
      </w:r>
      <w:r w:rsidRPr="00A365C0">
        <w:rPr>
          <w:rFonts w:ascii="Times New Roman" w:eastAsia="Times New Roman" w:hAnsi="Times New Roman" w:cs="Times New Roman"/>
          <w:lang w:eastAsia="sk-SK"/>
        </w:rPr>
        <w:t>na procese schvaľovania žiadostí o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 poskytnutie dotácie v pôsobnosti Úradu podpredsedu vlády Slovenskej republiky pre Plán obnovy a znalostnú ekonomiku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 (ďalej len „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žiadosť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“) 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podľa zákona č.</w:t>
      </w:r>
      <w:r w:rsidR="005A76EB" w:rsidRPr="00A365C0">
        <w:rPr>
          <w:rFonts w:ascii="Times New Roman" w:eastAsia="Times New Roman" w:hAnsi="Times New Roman" w:cs="Times New Roman"/>
          <w:lang w:eastAsia="sk-SK"/>
        </w:rPr>
        <w:t> 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70/2025 Z. z. o poskytovaní dotácií v pôsobnosti Úradu podpredsedu vlády Slovenskej republiky pre Plán obnovy a znalostnú ekonomiku a o zmene a doplnení zákona č. 523/2004 Z.</w:t>
      </w:r>
      <w:r w:rsidR="005A76EB" w:rsidRPr="00A365C0">
        <w:rPr>
          <w:rFonts w:ascii="Times New Roman" w:eastAsia="Times New Roman" w:hAnsi="Times New Roman" w:cs="Times New Roman"/>
          <w:lang w:eastAsia="sk-SK"/>
        </w:rPr>
        <w:t> 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z. o rozpočtových pravidlách verejnej správy a o zmene a doplnení niektorých zákonov v</w:t>
      </w:r>
      <w:r w:rsidR="005A76EB" w:rsidRPr="00A365C0">
        <w:rPr>
          <w:rFonts w:ascii="Times New Roman" w:eastAsia="Times New Roman" w:hAnsi="Times New Roman" w:cs="Times New Roman"/>
          <w:lang w:eastAsia="sk-SK"/>
        </w:rPr>
        <w:t> 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znení neskorších predpisov a v súlade so Schémou štátnej pomoci na podporu znalostnej ekonomiky, výskumu, vývoja a inovácií č. SA.119445</w:t>
      </w:r>
      <w:r w:rsidRPr="00A365C0">
        <w:rPr>
          <w:rFonts w:ascii="Times New Roman" w:eastAsia="Times New Roman" w:hAnsi="Times New Roman" w:cs="Times New Roman"/>
          <w:lang w:eastAsia="sk-SK"/>
        </w:rPr>
        <w:t>.</w:t>
      </w:r>
    </w:p>
    <w:p w14:paraId="31C115FC" w14:textId="77777777" w:rsidR="00C54411" w:rsidRPr="00A365C0" w:rsidRDefault="00C54411" w:rsidP="00A365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7754414" w14:textId="77777777" w:rsidR="00C54411" w:rsidRPr="00A365C0" w:rsidRDefault="00C54411" w:rsidP="00A365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>Čestne vyhlasujem, že:</w:t>
      </w:r>
    </w:p>
    <w:p w14:paraId="47B60F4B" w14:textId="77777777" w:rsidR="00C54411" w:rsidRPr="00A365C0" w:rsidRDefault="00C54411" w:rsidP="00A365C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>som spôsobilý na právne úkony;</w:t>
      </w:r>
    </w:p>
    <w:p w14:paraId="2E759AF2" w14:textId="216B17F3" w:rsidR="00C54411" w:rsidRPr="00A365C0" w:rsidRDefault="00C54411" w:rsidP="00A365C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>som oboznámený so všetkými pravidlami týkajúcimi sa procesu schvaľovania žiadostí, ktoré sú platné k termínu výkonu mojich úloh;</w:t>
      </w:r>
    </w:p>
    <w:p w14:paraId="70C60290" w14:textId="77777777" w:rsidR="00C54411" w:rsidRPr="00A365C0" w:rsidRDefault="00C54411" w:rsidP="00A365C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>budem svoje úlohy v rámci tohto procesu vykonávať čestným, zodpovedným, nezaujatým a nestranným spôsobom;</w:t>
      </w:r>
    </w:p>
    <w:p w14:paraId="775D478B" w14:textId="75CA3C1D" w:rsidR="00C54411" w:rsidRPr="00A365C0" w:rsidRDefault="00C54411" w:rsidP="00A365C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>nie som v konflikte záujmov v zmysle definície konfliktu záujmov podľa príslušných všeobecne záväzných právnych predpisov a ostatných záväzných dokumentov;</w:t>
      </w:r>
    </w:p>
    <w:p w14:paraId="508E9BCD" w14:textId="1F448F84" w:rsidR="00C54411" w:rsidRPr="00A365C0" w:rsidRDefault="00C54411" w:rsidP="00A365C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 xml:space="preserve">si nie som vedomý žiadnych skutočností alebo okolností, ktoré by vznikli počas tohto procesu, resp. ktoré môžem predvídať do budúcnosti a ktoré by mohli súvisieť s konfliktom záujmov; v prípade, ak počas tohto procesu dôjde ku konfliktu záujmov, ihneď túto skutočnosť oznámim 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Úradu podpredsedu vlády Slovenskej republiky pre Plán obnovy a znalostnú ekonomiku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 (ďalej len „</w:t>
      </w:r>
      <w:r w:rsidR="0093312B" w:rsidRPr="00A365C0">
        <w:rPr>
          <w:rFonts w:ascii="Times New Roman" w:eastAsia="Times New Roman" w:hAnsi="Times New Roman" w:cs="Times New Roman"/>
          <w:lang w:eastAsia="sk-SK"/>
        </w:rPr>
        <w:t>ÚPPV</w:t>
      </w:r>
      <w:r w:rsidRPr="00A365C0">
        <w:rPr>
          <w:rFonts w:ascii="Times New Roman" w:eastAsia="Times New Roman" w:hAnsi="Times New Roman" w:cs="Times New Roman"/>
          <w:lang w:eastAsia="sk-SK"/>
        </w:rPr>
        <w:t>“) a bezodkladne sa vzdám ďalšej účasti na tomto procese;</w:t>
      </w:r>
    </w:p>
    <w:p w14:paraId="09FBEE81" w14:textId="171081C8" w:rsidR="00C54411" w:rsidRPr="00A365C0" w:rsidRDefault="00C54411" w:rsidP="00A365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 xml:space="preserve">o všetkých skutočnostiach týkajúcich sa procesu 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 xml:space="preserve">odborného hodnotenia 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 žiadostí budem zachovávať mlčanlivosť a použijem ich výlučne v súlade s účelom tohto procesu, najmä sa zdržím ich zverejnenia, postúpenia alebo akéhokoľvek iného sprístupnenia tretej osobe a to aj po ukončení 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 xml:space="preserve">zmluvného vzťahu </w:t>
      </w:r>
      <w:r w:rsidRPr="00A365C0">
        <w:rPr>
          <w:rFonts w:ascii="Times New Roman" w:eastAsia="Times New Roman" w:hAnsi="Times New Roman" w:cs="Times New Roman"/>
          <w:lang w:eastAsia="sk-SK"/>
        </w:rPr>
        <w:t>s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> </w:t>
      </w:r>
      <w:r w:rsidR="00EE3E50" w:rsidRPr="00A365C0">
        <w:rPr>
          <w:rFonts w:ascii="Times New Roman" w:eastAsia="Times New Roman" w:hAnsi="Times New Roman" w:cs="Times New Roman"/>
          <w:lang w:eastAsia="sk-SK"/>
        </w:rPr>
        <w:t>ÚPPV</w:t>
      </w:r>
    </w:p>
    <w:p w14:paraId="7D2805D7" w14:textId="77777777" w:rsidR="00A365C0" w:rsidRDefault="00C54411" w:rsidP="00537E3D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 xml:space="preserve">nebudem vyhotovovať kópie ani akýmkoľvek iným spôsobom reprodukovať skutočnosti týkajúce sa procesu 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 xml:space="preserve">odborného hodnotenia žiadostí 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, ak to nevyplýva z plnenia úloh pre </w:t>
      </w:r>
      <w:r w:rsidR="00EE3E50" w:rsidRPr="00A365C0">
        <w:rPr>
          <w:rFonts w:ascii="Times New Roman" w:eastAsia="Times New Roman" w:hAnsi="Times New Roman" w:cs="Times New Roman"/>
          <w:lang w:eastAsia="sk-SK"/>
        </w:rPr>
        <w:t>ÚPPV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 v rámci pracovnoprávneho alebo iného právneho vzťahu s</w:t>
      </w:r>
      <w:r w:rsidR="00EE3E50" w:rsidRPr="00A365C0">
        <w:rPr>
          <w:rFonts w:ascii="Times New Roman" w:eastAsia="Times New Roman" w:hAnsi="Times New Roman" w:cs="Times New Roman"/>
          <w:lang w:eastAsia="sk-SK"/>
        </w:rPr>
        <w:t xml:space="preserve"> ÚPPV</w:t>
      </w:r>
      <w:r w:rsidR="008D1FA9" w:rsidRPr="00A365C0">
        <w:rPr>
          <w:rFonts w:ascii="Times New Roman" w:eastAsia="Times New Roman" w:hAnsi="Times New Roman" w:cs="Times New Roman"/>
          <w:lang w:eastAsia="sk-SK"/>
        </w:rPr>
        <w:t>;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37CD361" w14:textId="6175BEDD" w:rsidR="008D1FA9" w:rsidRPr="00A365C0" w:rsidRDefault="008D1FA9" w:rsidP="00537E3D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365C0">
        <w:rPr>
          <w:rFonts w:ascii="Times New Roman" w:eastAsia="Times New Roman" w:hAnsi="Times New Roman" w:cs="Times New Roman"/>
          <w:lang w:eastAsia="sk-SK"/>
        </w:rPr>
        <w:t xml:space="preserve">si nie som vedomý, že som zainteresovanou osobou na strane žiadateľa vo vzťahu ku ktorémukoľvek žiadateľovi v rámci 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>hodnotiaceho procesu žiadostí ,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 v prípade, ak počas </w:t>
      </w:r>
      <w:r w:rsidR="00A365C0" w:rsidRPr="00A365C0">
        <w:rPr>
          <w:rFonts w:ascii="Times New Roman" w:eastAsia="Times New Roman" w:hAnsi="Times New Roman" w:cs="Times New Roman"/>
          <w:lang w:eastAsia="sk-SK"/>
        </w:rPr>
        <w:t xml:space="preserve">hodnotiaceho procesu žiadostí </w:t>
      </w:r>
      <w:r w:rsidRPr="00A365C0">
        <w:rPr>
          <w:rFonts w:ascii="Times New Roman" w:eastAsia="Times New Roman" w:hAnsi="Times New Roman" w:cs="Times New Roman"/>
          <w:lang w:eastAsia="sk-SK"/>
        </w:rPr>
        <w:t xml:space="preserve">zistím, že som zainteresovanou osobou na strane žiadateľa, ihneď túto skutočnosť oznámim </w:t>
      </w:r>
      <w:r w:rsidR="00EE3E50" w:rsidRPr="00A365C0">
        <w:rPr>
          <w:rFonts w:ascii="Times New Roman" w:eastAsia="Times New Roman" w:hAnsi="Times New Roman" w:cs="Times New Roman"/>
          <w:lang w:eastAsia="sk-SK"/>
        </w:rPr>
        <w:t>ÚPPV</w:t>
      </w:r>
      <w:r w:rsidRPr="00A365C0">
        <w:rPr>
          <w:rFonts w:ascii="Times New Roman" w:eastAsia="Times New Roman" w:hAnsi="Times New Roman" w:cs="Times New Roman"/>
          <w:lang w:eastAsia="sk-SK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85"/>
        <w:gridCol w:w="4571"/>
      </w:tblGrid>
      <w:tr w:rsidR="00C54411" w:rsidRPr="00A365C0" w14:paraId="03E36458" w14:textId="77777777" w:rsidTr="00EE3E5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CC9C7EF" w14:textId="77777777" w:rsidR="00C54411" w:rsidRPr="00A365C0" w:rsidRDefault="00C54411" w:rsidP="00C54411">
            <w:pPr>
              <w:spacing w:before="40" w:after="4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36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Meno a priezvisko, 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80CE4" w14:textId="77777777" w:rsidR="00C54411" w:rsidRPr="00A365C0" w:rsidRDefault="00C54411" w:rsidP="00C544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54411" w:rsidRPr="00A365C0" w14:paraId="57623083" w14:textId="77777777" w:rsidTr="00EE3E5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844063" w14:textId="77777777" w:rsidR="00C54411" w:rsidRPr="00A365C0" w:rsidRDefault="00C54411" w:rsidP="00C5441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36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Dátum</w:t>
            </w:r>
            <w:r w:rsidRPr="00A365C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sk-SK"/>
              </w:rPr>
              <w:footnoteReference w:id="1"/>
            </w:r>
            <w:r w:rsidRPr="00A36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D5BA" w14:textId="77777777" w:rsidR="00C54411" w:rsidRPr="00A365C0" w:rsidRDefault="00C54411" w:rsidP="00C5441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54411" w:rsidRPr="00A365C0" w14:paraId="0390E6C8" w14:textId="77777777" w:rsidTr="00EE3E50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EC0534" w14:textId="77777777" w:rsidR="00C54411" w:rsidRPr="00A365C0" w:rsidRDefault="00C54411" w:rsidP="00C5441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36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025" w14:textId="77777777" w:rsidR="00C54411" w:rsidRPr="00A365C0" w:rsidRDefault="00C54411" w:rsidP="00C5441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8F24A3D" w14:textId="77777777" w:rsidR="00C54411" w:rsidRPr="00A365C0" w:rsidRDefault="00C54411" w:rsidP="00C54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2170038" w14:textId="77777777" w:rsidR="00621E6D" w:rsidRPr="00A365C0" w:rsidRDefault="00621E6D">
      <w:pPr>
        <w:rPr>
          <w:sz w:val="20"/>
          <w:szCs w:val="20"/>
        </w:rPr>
      </w:pPr>
    </w:p>
    <w:sectPr w:rsidR="00621E6D" w:rsidRPr="00A365C0" w:rsidSect="004C01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04EE" w14:textId="77777777" w:rsidR="001476B3" w:rsidRDefault="001476B3" w:rsidP="00C54411">
      <w:pPr>
        <w:spacing w:after="0" w:line="240" w:lineRule="auto"/>
      </w:pPr>
      <w:r>
        <w:separator/>
      </w:r>
    </w:p>
  </w:endnote>
  <w:endnote w:type="continuationSeparator" w:id="0">
    <w:p w14:paraId="6E259D15" w14:textId="77777777" w:rsidR="001476B3" w:rsidRDefault="001476B3" w:rsidP="00C5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84755"/>
      <w:docPartObj>
        <w:docPartGallery w:val="Page Numbers (Bottom of Page)"/>
        <w:docPartUnique/>
      </w:docPartObj>
    </w:sdtPr>
    <w:sdtContent>
      <w:p w14:paraId="4803844F" w14:textId="77777777" w:rsidR="00FA1064" w:rsidRDefault="003B6596" w:rsidP="004C01AE">
        <w:pPr>
          <w:pStyle w:val="Pta"/>
          <w:jc w:val="right"/>
        </w:pPr>
        <w:r>
          <w:t xml:space="preserve"> </w:t>
        </w:r>
      </w:p>
      <w:p w14:paraId="49F7B2C6" w14:textId="6BC7D98B" w:rsidR="00FA1064" w:rsidRDefault="003B6596" w:rsidP="004C01AE">
        <w:pPr>
          <w:pStyle w:val="Pta"/>
          <w:jc w:val="right"/>
        </w:pPr>
        <w:r>
          <w:t xml:space="preserve">Strana </w:t>
        </w:r>
        <w:sdt>
          <w:sdtPr>
            <w:id w:val="320479949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B10E9">
              <w:rPr>
                <w:noProof/>
              </w:rPr>
              <w:t>1</w:t>
            </w:r>
            <w:r>
              <w:fldChar w:fldCharType="end"/>
            </w:r>
          </w:sdtContent>
        </w:sdt>
      </w:p>
      <w:p w14:paraId="3E923B3C" w14:textId="77777777" w:rsidR="00FA1064" w:rsidRPr="00627EA3" w:rsidRDefault="00FA1064" w:rsidP="004C01AE">
        <w:pPr>
          <w:pStyle w:val="Pta"/>
        </w:pPr>
      </w:p>
      <w:p w14:paraId="0AF73674" w14:textId="77777777" w:rsidR="00FA1064" w:rsidRDefault="00000000">
        <w:pPr>
          <w:pStyle w:val="Pta"/>
          <w:jc w:val="right"/>
        </w:pPr>
      </w:p>
    </w:sdtContent>
  </w:sdt>
  <w:p w14:paraId="48F0C8D2" w14:textId="77777777" w:rsidR="00FA1064" w:rsidRDefault="00FA10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6551E" w14:textId="77777777" w:rsidR="001476B3" w:rsidRDefault="001476B3" w:rsidP="00C54411">
      <w:pPr>
        <w:spacing w:after="0" w:line="240" w:lineRule="auto"/>
      </w:pPr>
      <w:r>
        <w:separator/>
      </w:r>
    </w:p>
  </w:footnote>
  <w:footnote w:type="continuationSeparator" w:id="0">
    <w:p w14:paraId="7637F67C" w14:textId="77777777" w:rsidR="001476B3" w:rsidRDefault="001476B3" w:rsidP="00C54411">
      <w:pPr>
        <w:spacing w:after="0" w:line="240" w:lineRule="auto"/>
      </w:pPr>
      <w:r>
        <w:continuationSeparator/>
      </w:r>
    </w:p>
  </w:footnote>
  <w:footnote w:id="1">
    <w:p w14:paraId="55DF7D77" w14:textId="4757544D" w:rsidR="00C54411" w:rsidRDefault="00C54411" w:rsidP="00C54411">
      <w:pPr>
        <w:pStyle w:val="Textpoznmkypodiarou"/>
      </w:pPr>
      <w:r w:rsidRPr="00A365C0">
        <w:rPr>
          <w:rStyle w:val="Odkaznapoznmkupodiarou"/>
          <w:sz w:val="16"/>
          <w:szCs w:val="16"/>
        </w:rPr>
        <w:footnoteRef/>
      </w:r>
      <w:r w:rsidRPr="00A365C0">
        <w:rPr>
          <w:sz w:val="16"/>
          <w:szCs w:val="16"/>
        </w:rPr>
        <w:t xml:space="preserve"> Uvádzaný dátum  predchádza výkonu činností vo vzťahu ku ktorým má byť </w:t>
      </w:r>
      <w:r w:rsidR="00595368" w:rsidRPr="00A365C0">
        <w:rPr>
          <w:sz w:val="16"/>
          <w:szCs w:val="16"/>
        </w:rPr>
        <w:t xml:space="preserve">čestné vyhlásenie </w:t>
      </w:r>
      <w:r w:rsidRPr="00A365C0">
        <w:rPr>
          <w:sz w:val="16"/>
          <w:szCs w:val="16"/>
        </w:rPr>
        <w:t>podpísané, napr. pred odovzdaním žiadosti na výkon činností v procese schvaľovania</w:t>
      </w:r>
      <w:r w:rsidR="00595368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5B3D" w14:textId="293F1FBE" w:rsidR="00C54411" w:rsidRPr="00A365C0" w:rsidRDefault="00F84BD8" w:rsidP="00DF0048">
    <w:pPr>
      <w:pStyle w:val="Hlavika"/>
      <w:rPr>
        <w:sz w:val="20"/>
        <w:szCs w:val="20"/>
      </w:rPr>
    </w:pPr>
    <w:r w:rsidRPr="00A365C0">
      <w:rPr>
        <w:sz w:val="20"/>
        <w:szCs w:val="20"/>
      </w:rPr>
      <w:t xml:space="preserve">Príloha č. </w:t>
    </w:r>
    <w:r w:rsidR="0053277D" w:rsidRPr="00A365C0">
      <w:rPr>
        <w:sz w:val="20"/>
        <w:szCs w:val="20"/>
      </w:rPr>
      <w:t>1</w:t>
    </w:r>
    <w:r w:rsidRPr="00A365C0">
      <w:rPr>
        <w:sz w:val="20"/>
        <w:szCs w:val="20"/>
      </w:rPr>
      <w:t xml:space="preserve"> </w:t>
    </w:r>
    <w:r w:rsidR="00F855D9" w:rsidRPr="00A365C0">
      <w:rPr>
        <w:sz w:val="20"/>
        <w:szCs w:val="20"/>
      </w:rPr>
      <w:t>Čestné vyhlásenie o nestrannosti, zachovaní dôvernosti informácií a vylúčení konfliktu záujmov</w:t>
    </w:r>
    <w:r w:rsidRPr="00A365C0">
      <w:rPr>
        <w:sz w:val="20"/>
        <w:szCs w:val="20"/>
      </w:rPr>
      <w:t xml:space="preserve"> </w:t>
    </w:r>
  </w:p>
  <w:p w14:paraId="3AE622B2" w14:textId="77777777" w:rsidR="00B4753C" w:rsidRDefault="00B4753C" w:rsidP="00B4753C">
    <w:pPr>
      <w:pStyle w:val="Hlavika"/>
      <w:rPr>
        <w:sz w:val="22"/>
        <w:szCs w:val="22"/>
      </w:rPr>
    </w:pPr>
  </w:p>
  <w:p w14:paraId="29CDC741" w14:textId="0E18AD4E" w:rsidR="00B4753C" w:rsidRPr="000E1F83" w:rsidRDefault="0093312B" w:rsidP="00B4753C">
    <w:pPr>
      <w:pStyle w:val="Hlavika"/>
    </w:pPr>
    <w:r>
      <w:rPr>
        <w:noProof/>
      </w:rPr>
      <w:drawing>
        <wp:inline distT="0" distB="0" distL="0" distR="0" wp14:anchorId="63BD4055" wp14:editId="47B57C6E">
          <wp:extent cx="1019175" cy="314954"/>
          <wp:effectExtent l="0" t="0" r="0" b="9525"/>
          <wp:docPr id="666288732" name="Obrázok 2" descr="Obrázok, na ktorom je text, písmo, symbol, logo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288732" name="Obrázok 2" descr="Obrázok, na ktorom je text, písmo, symbol, logo&#10;&#10;Obsah vygenerovaný pomocou AI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513" cy="32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53C">
      <w:t xml:space="preserve">   </w:t>
    </w:r>
  </w:p>
  <w:p w14:paraId="0CBCEBCF" w14:textId="77777777" w:rsidR="00C54411" w:rsidRDefault="00C544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48FC" w14:textId="77777777" w:rsidR="00FA1064" w:rsidRDefault="003B6596">
    <w:pPr>
      <w:pStyle w:val="Hlavika"/>
    </w:pPr>
    <w:r>
      <w:t>Čestné vyhlásenie o nestrannosti, zachovaní dôvernosti informácií a vylúčení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26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11"/>
    <w:rsid w:val="00011465"/>
    <w:rsid w:val="000A76F4"/>
    <w:rsid w:val="000B1CAF"/>
    <w:rsid w:val="000C1AB7"/>
    <w:rsid w:val="001020F4"/>
    <w:rsid w:val="001476B3"/>
    <w:rsid w:val="001819EA"/>
    <w:rsid w:val="0018659F"/>
    <w:rsid w:val="001928E0"/>
    <w:rsid w:val="00201AB1"/>
    <w:rsid w:val="002830F9"/>
    <w:rsid w:val="002A367E"/>
    <w:rsid w:val="002F6431"/>
    <w:rsid w:val="00324969"/>
    <w:rsid w:val="003719D1"/>
    <w:rsid w:val="00397FF2"/>
    <w:rsid w:val="003A13C6"/>
    <w:rsid w:val="003B6596"/>
    <w:rsid w:val="003C4F94"/>
    <w:rsid w:val="00402839"/>
    <w:rsid w:val="00425BA0"/>
    <w:rsid w:val="004A653B"/>
    <w:rsid w:val="005210BF"/>
    <w:rsid w:val="0053277D"/>
    <w:rsid w:val="005336DA"/>
    <w:rsid w:val="00560B45"/>
    <w:rsid w:val="00574979"/>
    <w:rsid w:val="00595368"/>
    <w:rsid w:val="005A76EB"/>
    <w:rsid w:val="005C7AE2"/>
    <w:rsid w:val="005E5BFE"/>
    <w:rsid w:val="00621E6D"/>
    <w:rsid w:val="00640D04"/>
    <w:rsid w:val="006674A7"/>
    <w:rsid w:val="006C41C0"/>
    <w:rsid w:val="0070622B"/>
    <w:rsid w:val="00706BDD"/>
    <w:rsid w:val="00753261"/>
    <w:rsid w:val="00791801"/>
    <w:rsid w:val="007A70AC"/>
    <w:rsid w:val="007F27D6"/>
    <w:rsid w:val="00842F38"/>
    <w:rsid w:val="0084756E"/>
    <w:rsid w:val="00872D1D"/>
    <w:rsid w:val="008D1FA9"/>
    <w:rsid w:val="008F1207"/>
    <w:rsid w:val="0093312B"/>
    <w:rsid w:val="00943FD0"/>
    <w:rsid w:val="009648A5"/>
    <w:rsid w:val="009B10E9"/>
    <w:rsid w:val="009B5A63"/>
    <w:rsid w:val="00A158DD"/>
    <w:rsid w:val="00A365B9"/>
    <w:rsid w:val="00A365C0"/>
    <w:rsid w:val="00A6287A"/>
    <w:rsid w:val="00B01492"/>
    <w:rsid w:val="00B27F1B"/>
    <w:rsid w:val="00B44F3F"/>
    <w:rsid w:val="00B4753C"/>
    <w:rsid w:val="00B50D6B"/>
    <w:rsid w:val="00B82A8D"/>
    <w:rsid w:val="00B91922"/>
    <w:rsid w:val="00BB14ED"/>
    <w:rsid w:val="00BB64ED"/>
    <w:rsid w:val="00BF652B"/>
    <w:rsid w:val="00C32B78"/>
    <w:rsid w:val="00C341C4"/>
    <w:rsid w:val="00C54411"/>
    <w:rsid w:val="00C66119"/>
    <w:rsid w:val="00C758F7"/>
    <w:rsid w:val="00C94BBD"/>
    <w:rsid w:val="00C95B49"/>
    <w:rsid w:val="00CF1284"/>
    <w:rsid w:val="00D00DE9"/>
    <w:rsid w:val="00D40BDD"/>
    <w:rsid w:val="00DF0048"/>
    <w:rsid w:val="00DF2544"/>
    <w:rsid w:val="00E05E7B"/>
    <w:rsid w:val="00E51508"/>
    <w:rsid w:val="00E82C6D"/>
    <w:rsid w:val="00EB5C78"/>
    <w:rsid w:val="00EC4218"/>
    <w:rsid w:val="00EE3E50"/>
    <w:rsid w:val="00EF5FE5"/>
    <w:rsid w:val="00F2133A"/>
    <w:rsid w:val="00F247CB"/>
    <w:rsid w:val="00F6194B"/>
    <w:rsid w:val="00F84BD8"/>
    <w:rsid w:val="00F855D9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8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44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544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44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544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C5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441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C5441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44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40B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0B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0B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0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0BDD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8D1FA9"/>
    <w:pPr>
      <w:ind w:left="720"/>
      <w:contextualSpacing/>
    </w:pPr>
  </w:style>
  <w:style w:type="paragraph" w:styleId="Revzia">
    <w:name w:val="Revision"/>
    <w:hidden/>
    <w:uiPriority w:val="99"/>
    <w:semiHidden/>
    <w:rsid w:val="00B47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2025-07-28T09:07:00Z</dcterms:created>
  <dcterms:modified xsi:type="dcterms:W3CDTF">2025-08-07T07:21:00Z</dcterms:modified>
</cp:coreProperties>
</file>