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4932" w14:textId="77777777" w:rsidR="008900AE" w:rsidRPr="008113B6" w:rsidRDefault="008900AE" w:rsidP="006E29B7">
      <w:pPr>
        <w:widowControl w:val="0"/>
        <w:adjustRightInd w:val="0"/>
        <w:jc w:val="center"/>
        <w:textAlignment w:val="baseline"/>
        <w:rPr>
          <w:rFonts w:ascii="v ťaž" w:hAnsi="v ťaž"/>
          <w:bCs/>
          <w:i/>
          <w:kern w:val="28"/>
          <w:sz w:val="22"/>
          <w:szCs w:val="22"/>
        </w:rPr>
      </w:pPr>
    </w:p>
    <w:p w14:paraId="4F36CB52" w14:textId="40074497" w:rsidR="008900AE" w:rsidRPr="008113B6" w:rsidRDefault="008900AE" w:rsidP="00B55AF1">
      <w:pPr>
        <w:widowControl w:val="0"/>
        <w:adjustRightInd w:val="0"/>
        <w:ind w:left="426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8113B6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ZMLUVA O POSKYTNUTÍ </w:t>
      </w:r>
      <w:r w:rsidR="006C286A" w:rsidRPr="008113B6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DOTÁCIE</w:t>
      </w:r>
      <w:r w:rsidR="007A27FA" w:rsidRPr="008113B6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 w:rsidR="003324FD">
        <w:rPr>
          <w:rFonts w:ascii="Arial Narrow" w:hAnsi="Arial Narrow"/>
          <w:b/>
          <w:bCs/>
          <w:color w:val="1F3864"/>
          <w:kern w:val="28"/>
          <w:sz w:val="22"/>
          <w:szCs w:val="22"/>
        </w:rPr>
        <w:br/>
      </w:r>
    </w:p>
    <w:p w14:paraId="0422DF8F" w14:textId="77777777" w:rsidR="008900AE" w:rsidRPr="008113B6" w:rsidRDefault="008900AE" w:rsidP="006E29B7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014E1E3B" w14:textId="091CAB21" w:rsidR="00B55AF1" w:rsidRPr="008113B6" w:rsidRDefault="00B55AF1" w:rsidP="001A360C">
      <w:pPr>
        <w:widowControl w:val="0"/>
        <w:adjustRightInd w:val="0"/>
        <w:ind w:left="567"/>
        <w:jc w:val="both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8113B6">
        <w:rPr>
          <w:rFonts w:ascii="Arial Narrow" w:hAnsi="Arial Narrow"/>
          <w:bCs/>
          <w:kern w:val="28"/>
          <w:sz w:val="22"/>
          <w:szCs w:val="22"/>
        </w:rPr>
        <w:t xml:space="preserve">podľa § 5 zákona č. 70/2025 Z. z. o poskytovaní dotácií v pôsobnosti Úradu podpredsedu vlády Slovenskej republiky pre Plán obnovy a znalostnú ekonomiku a o zmene a doplnení niektorých zákonov v znení neskorších predpisov (ďalej len „Zákon o poskytovaní dotácií“) </w:t>
      </w:r>
    </w:p>
    <w:p w14:paraId="38763244" w14:textId="77777777" w:rsidR="00B55AF1" w:rsidRPr="008113B6" w:rsidRDefault="00B55AF1" w:rsidP="00F51BAC">
      <w:pPr>
        <w:widowControl w:val="0"/>
        <w:adjustRightInd w:val="0"/>
        <w:ind w:left="567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</w:p>
    <w:p w14:paraId="686164C4" w14:textId="0FD31DDE" w:rsidR="008900AE" w:rsidRPr="008113B6" w:rsidRDefault="00B55AF1" w:rsidP="00B55AF1">
      <w:pPr>
        <w:jc w:val="center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bCs/>
          <w:kern w:val="28"/>
          <w:sz w:val="22"/>
          <w:szCs w:val="22"/>
        </w:rPr>
        <w:t xml:space="preserve">(ďalej ako </w:t>
      </w:r>
      <w:r w:rsidRPr="008113B6">
        <w:rPr>
          <w:rFonts w:ascii="Arial Narrow" w:hAnsi="Arial Narrow"/>
          <w:b/>
          <w:kern w:val="28"/>
          <w:sz w:val="22"/>
          <w:szCs w:val="22"/>
        </w:rPr>
        <w:t>„</w:t>
      </w:r>
      <w:r w:rsidR="00161002" w:rsidRPr="008113B6">
        <w:rPr>
          <w:rFonts w:ascii="Arial Narrow" w:hAnsi="Arial Narrow"/>
          <w:b/>
          <w:kern w:val="28"/>
          <w:sz w:val="22"/>
          <w:szCs w:val="22"/>
        </w:rPr>
        <w:t>Z</w:t>
      </w:r>
      <w:r w:rsidRPr="008113B6">
        <w:rPr>
          <w:rFonts w:ascii="Arial Narrow" w:hAnsi="Arial Narrow"/>
          <w:b/>
          <w:kern w:val="28"/>
          <w:sz w:val="22"/>
          <w:szCs w:val="22"/>
        </w:rPr>
        <w:t>mluva“</w:t>
      </w:r>
      <w:r w:rsidRPr="008113B6">
        <w:rPr>
          <w:rFonts w:ascii="Arial Narrow" w:hAnsi="Arial Narrow"/>
          <w:bCs/>
          <w:kern w:val="28"/>
          <w:sz w:val="22"/>
          <w:szCs w:val="22"/>
        </w:rPr>
        <w:t>)</w:t>
      </w:r>
    </w:p>
    <w:p w14:paraId="198ABEF4" w14:textId="77777777" w:rsidR="00C334F2" w:rsidRPr="008113B6" w:rsidRDefault="00C334F2" w:rsidP="006E29B7">
      <w:pPr>
        <w:jc w:val="center"/>
        <w:rPr>
          <w:rFonts w:ascii="Arial Narrow" w:hAnsi="Arial Narrow"/>
          <w:b/>
          <w:sz w:val="22"/>
          <w:szCs w:val="22"/>
        </w:rPr>
      </w:pPr>
    </w:p>
    <w:p w14:paraId="7B63986E" w14:textId="4F8537F1" w:rsidR="008900AE" w:rsidRPr="008113B6" w:rsidRDefault="00B55AF1" w:rsidP="00B55AF1">
      <w:pPr>
        <w:ind w:left="567"/>
        <w:rPr>
          <w:rFonts w:ascii="Arial Narrow" w:hAnsi="Arial Narrow"/>
          <w:bCs/>
          <w:sz w:val="22"/>
          <w:szCs w:val="22"/>
        </w:rPr>
      </w:pPr>
      <w:r w:rsidRPr="008113B6">
        <w:rPr>
          <w:rFonts w:ascii="Arial Narrow" w:hAnsi="Arial Narrow"/>
          <w:bCs/>
          <w:sz w:val="22"/>
          <w:szCs w:val="22"/>
        </w:rPr>
        <w:t>m</w:t>
      </w:r>
      <w:r w:rsidR="008900AE" w:rsidRPr="008113B6">
        <w:rPr>
          <w:rFonts w:ascii="Arial Narrow" w:hAnsi="Arial Narrow"/>
          <w:bCs/>
          <w:sz w:val="22"/>
          <w:szCs w:val="22"/>
        </w:rPr>
        <w:t>edzi</w:t>
      </w:r>
      <w:r w:rsidRPr="008113B6">
        <w:rPr>
          <w:rFonts w:ascii="Arial Narrow" w:hAnsi="Arial Narrow"/>
          <w:bCs/>
          <w:sz w:val="22"/>
          <w:szCs w:val="22"/>
        </w:rPr>
        <w:t xml:space="preserve"> zmluvnými stranami</w:t>
      </w:r>
    </w:p>
    <w:p w14:paraId="741C8152" w14:textId="77777777" w:rsidR="00C543A8" w:rsidRPr="008113B6" w:rsidRDefault="00C543A8" w:rsidP="006E29B7">
      <w:pPr>
        <w:jc w:val="center"/>
        <w:rPr>
          <w:rFonts w:ascii="Arial Narrow" w:hAnsi="Arial Narrow"/>
          <w:b/>
          <w:sz w:val="22"/>
          <w:szCs w:val="22"/>
        </w:rPr>
      </w:pPr>
    </w:p>
    <w:p w14:paraId="6799F81C" w14:textId="24E8ED0E" w:rsidR="002A02B1" w:rsidRPr="008113B6" w:rsidRDefault="00B55AF1" w:rsidP="00621059">
      <w:pPr>
        <w:tabs>
          <w:tab w:val="left" w:pos="3261"/>
          <w:tab w:val="right" w:pos="9072"/>
        </w:tabs>
        <w:ind w:left="3261" w:hanging="2694"/>
        <w:jc w:val="both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b/>
          <w:bCs/>
          <w:sz w:val="22"/>
          <w:szCs w:val="22"/>
          <w:u w:val="single"/>
        </w:rPr>
        <w:t>Poskytovateľ:</w:t>
      </w:r>
      <w:r w:rsidR="002A02B1" w:rsidRPr="008113B6">
        <w:rPr>
          <w:rFonts w:ascii="Arial Narrow" w:hAnsi="Arial Narrow"/>
          <w:sz w:val="22"/>
          <w:szCs w:val="22"/>
        </w:rPr>
        <w:tab/>
      </w:r>
      <w:r w:rsidR="00621059" w:rsidRPr="008113B6">
        <w:rPr>
          <w:rFonts w:ascii="Arial Narrow" w:hAnsi="Arial Narrow"/>
          <w:sz w:val="22"/>
          <w:szCs w:val="22"/>
        </w:rPr>
        <w:tab/>
      </w:r>
      <w:r w:rsidR="000452BC" w:rsidRPr="008113B6">
        <w:rPr>
          <w:rFonts w:ascii="Arial Narrow" w:hAnsi="Arial Narrow"/>
          <w:bCs/>
          <w:sz w:val="22"/>
          <w:szCs w:val="22"/>
        </w:rPr>
        <w:t>Úrad podpredsedu vlády Slovenskej republiky pre Plán obnovy a znalostnú ekonomiku</w:t>
      </w:r>
    </w:p>
    <w:p w14:paraId="18D02C2F" w14:textId="4B7FD830" w:rsidR="002A02B1" w:rsidRPr="008113B6" w:rsidRDefault="002A02B1" w:rsidP="00621059">
      <w:pPr>
        <w:tabs>
          <w:tab w:val="left" w:pos="3261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Sídlo:</w:t>
      </w:r>
      <w:r w:rsidRPr="008113B6">
        <w:rPr>
          <w:rFonts w:ascii="Arial Narrow" w:hAnsi="Arial Narrow"/>
          <w:sz w:val="22"/>
          <w:szCs w:val="22"/>
        </w:rPr>
        <w:tab/>
      </w:r>
      <w:r w:rsidR="000452BC" w:rsidRPr="008113B6">
        <w:rPr>
          <w:rFonts w:ascii="Arial Narrow" w:hAnsi="Arial Narrow"/>
          <w:sz w:val="22"/>
          <w:szCs w:val="22"/>
        </w:rPr>
        <w:t>Tomášikova 14366/64A, 831 04 Bratislava</w:t>
      </w:r>
    </w:p>
    <w:p w14:paraId="053BB622" w14:textId="50DB7062" w:rsidR="002A02B1" w:rsidRPr="008113B6" w:rsidRDefault="002A02B1" w:rsidP="00621059">
      <w:pPr>
        <w:tabs>
          <w:tab w:val="left" w:pos="3261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IČO:</w:t>
      </w:r>
      <w:r w:rsidRPr="008113B6">
        <w:rPr>
          <w:rFonts w:ascii="Arial Narrow" w:hAnsi="Arial Narrow"/>
          <w:sz w:val="22"/>
          <w:szCs w:val="22"/>
        </w:rPr>
        <w:tab/>
      </w:r>
      <w:r w:rsidR="000452BC" w:rsidRPr="008113B6">
        <w:rPr>
          <w:rFonts w:ascii="Arial Narrow" w:hAnsi="Arial Narrow"/>
          <w:sz w:val="22"/>
          <w:szCs w:val="22"/>
        </w:rPr>
        <w:t>56</w:t>
      </w:r>
      <w:r w:rsidRPr="008113B6">
        <w:rPr>
          <w:rFonts w:ascii="Arial Narrow" w:hAnsi="Arial Narrow"/>
          <w:sz w:val="22"/>
          <w:szCs w:val="22"/>
        </w:rPr>
        <w:t xml:space="preserve"> </w:t>
      </w:r>
      <w:r w:rsidR="000452BC" w:rsidRPr="008113B6">
        <w:rPr>
          <w:rFonts w:ascii="Arial Narrow" w:hAnsi="Arial Narrow"/>
          <w:sz w:val="22"/>
          <w:szCs w:val="22"/>
        </w:rPr>
        <w:t>565</w:t>
      </w:r>
      <w:r w:rsidR="005E4034" w:rsidRPr="008113B6">
        <w:rPr>
          <w:rFonts w:ascii="Arial Narrow" w:hAnsi="Arial Narrow"/>
          <w:sz w:val="22"/>
          <w:szCs w:val="22"/>
        </w:rPr>
        <w:t> </w:t>
      </w:r>
      <w:r w:rsidR="000452BC" w:rsidRPr="008113B6">
        <w:rPr>
          <w:rFonts w:ascii="Arial Narrow" w:hAnsi="Arial Narrow"/>
          <w:sz w:val="22"/>
          <w:szCs w:val="22"/>
        </w:rPr>
        <w:t>321</w:t>
      </w:r>
    </w:p>
    <w:p w14:paraId="49F7A062" w14:textId="0BD53651" w:rsidR="005E4034" w:rsidRPr="008113B6" w:rsidRDefault="005E4034" w:rsidP="00621059">
      <w:pPr>
        <w:tabs>
          <w:tab w:val="left" w:pos="3261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DIČ:</w:t>
      </w:r>
      <w:r w:rsidR="00991A63" w:rsidRPr="008113B6">
        <w:rPr>
          <w:rFonts w:ascii="Arial Narrow" w:hAnsi="Arial Narrow"/>
          <w:sz w:val="22"/>
          <w:szCs w:val="22"/>
        </w:rPr>
        <w:tab/>
        <w:t>2122403877</w:t>
      </w:r>
    </w:p>
    <w:p w14:paraId="5DABE876" w14:textId="6C5AE4BB" w:rsidR="002F5090" w:rsidRPr="008113B6" w:rsidRDefault="00621059" w:rsidP="00621059">
      <w:pPr>
        <w:tabs>
          <w:tab w:val="left" w:pos="3261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Bankové spojenie:</w:t>
      </w:r>
      <w:r w:rsidRPr="008113B6">
        <w:rPr>
          <w:rFonts w:ascii="Arial Narrow" w:hAnsi="Arial Narrow"/>
          <w:sz w:val="22"/>
          <w:szCs w:val="22"/>
        </w:rPr>
        <w:tab/>
        <w:t>Štátna pokladnica</w:t>
      </w:r>
    </w:p>
    <w:p w14:paraId="3AAFD968" w14:textId="7F6679A4" w:rsidR="002F5090" w:rsidRPr="008113B6" w:rsidRDefault="002F5090" w:rsidP="00621059">
      <w:pPr>
        <w:tabs>
          <w:tab w:val="left" w:pos="3261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 xml:space="preserve">Číslo účtu v tvare IBAN: </w:t>
      </w:r>
      <w:r w:rsidR="005321E9" w:rsidRPr="008113B6">
        <w:rPr>
          <w:rFonts w:ascii="Arial Narrow" w:hAnsi="Arial Narrow"/>
          <w:sz w:val="22"/>
          <w:szCs w:val="22"/>
        </w:rPr>
        <w:tab/>
        <w:t>SK03 8180 0000 0070 0071 2157</w:t>
      </w:r>
    </w:p>
    <w:p w14:paraId="47E77320" w14:textId="2A02C8CD" w:rsidR="00C543A8" w:rsidRPr="008113B6" w:rsidRDefault="00C543A8" w:rsidP="006E29B7">
      <w:pPr>
        <w:ind w:firstLine="567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(ďalej ako „</w:t>
      </w:r>
      <w:r w:rsidR="00C16254" w:rsidRPr="008113B6">
        <w:rPr>
          <w:rFonts w:ascii="Arial Narrow" w:hAnsi="Arial Narrow"/>
          <w:sz w:val="22"/>
          <w:szCs w:val="22"/>
        </w:rPr>
        <w:t>Ú</w:t>
      </w:r>
      <w:r w:rsidR="00C14FFC" w:rsidRPr="008113B6">
        <w:rPr>
          <w:rFonts w:ascii="Arial Narrow" w:hAnsi="Arial Narrow"/>
          <w:sz w:val="22"/>
          <w:szCs w:val="22"/>
        </w:rPr>
        <w:t xml:space="preserve">rad </w:t>
      </w:r>
      <w:r w:rsidR="000452BC" w:rsidRPr="008113B6">
        <w:rPr>
          <w:rFonts w:ascii="Arial Narrow" w:hAnsi="Arial Narrow"/>
          <w:sz w:val="22"/>
          <w:szCs w:val="22"/>
        </w:rPr>
        <w:t xml:space="preserve">podpredsedu </w:t>
      </w:r>
      <w:r w:rsidR="00C14FFC" w:rsidRPr="008113B6">
        <w:rPr>
          <w:rFonts w:ascii="Arial Narrow" w:hAnsi="Arial Narrow"/>
          <w:sz w:val="22"/>
          <w:szCs w:val="22"/>
        </w:rPr>
        <w:t>vlády SR</w:t>
      </w:r>
      <w:r w:rsidRPr="008113B6">
        <w:rPr>
          <w:rFonts w:ascii="Arial Narrow" w:hAnsi="Arial Narrow"/>
          <w:sz w:val="22"/>
          <w:szCs w:val="22"/>
        </w:rPr>
        <w:t>“)</w:t>
      </w:r>
    </w:p>
    <w:p w14:paraId="1EB5A935" w14:textId="77777777" w:rsidR="00C543A8" w:rsidRPr="008113B6" w:rsidRDefault="00C543A8" w:rsidP="00964AAE">
      <w:pPr>
        <w:rPr>
          <w:rFonts w:ascii="Arial Narrow" w:hAnsi="Arial Narrow"/>
          <w:sz w:val="22"/>
          <w:szCs w:val="22"/>
        </w:rPr>
      </w:pPr>
    </w:p>
    <w:p w14:paraId="6FFC8356" w14:textId="3BDBBB0A" w:rsidR="008900AE" w:rsidRPr="008113B6" w:rsidRDefault="008900AE" w:rsidP="006E29B7">
      <w:pPr>
        <w:ind w:firstLine="567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(ďalej</w:t>
      </w:r>
      <w:r w:rsidR="00B73828" w:rsidRPr="008113B6">
        <w:rPr>
          <w:rFonts w:ascii="Arial Narrow" w:hAnsi="Arial Narrow"/>
          <w:sz w:val="22"/>
          <w:szCs w:val="22"/>
        </w:rPr>
        <w:t xml:space="preserve"> </w:t>
      </w:r>
      <w:r w:rsidRPr="008113B6">
        <w:rPr>
          <w:rFonts w:ascii="Arial Narrow" w:hAnsi="Arial Narrow"/>
          <w:sz w:val="22"/>
          <w:szCs w:val="22"/>
        </w:rPr>
        <w:t>ako „</w:t>
      </w:r>
      <w:r w:rsidR="00621059" w:rsidRPr="008113B6">
        <w:rPr>
          <w:rFonts w:ascii="Arial Narrow" w:hAnsi="Arial Narrow"/>
          <w:b/>
          <w:sz w:val="22"/>
          <w:szCs w:val="22"/>
        </w:rPr>
        <w:t>Poskytovateľ</w:t>
      </w:r>
      <w:r w:rsidR="002A02B1" w:rsidRPr="008113B6"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Pr="008113B6" w:rsidRDefault="003D443B" w:rsidP="006E29B7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Pr="008113B6" w:rsidRDefault="003D443B" w:rsidP="006E29B7">
      <w:pPr>
        <w:ind w:firstLine="567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a</w:t>
      </w:r>
    </w:p>
    <w:p w14:paraId="196478E4" w14:textId="77777777" w:rsidR="00B00C07" w:rsidRPr="008113B6" w:rsidRDefault="00B00C07" w:rsidP="006E29B7">
      <w:pPr>
        <w:ind w:firstLine="567"/>
        <w:rPr>
          <w:rFonts w:ascii="Arial Narrow" w:hAnsi="Arial Narrow"/>
          <w:b/>
          <w:sz w:val="22"/>
          <w:szCs w:val="22"/>
        </w:rPr>
      </w:pPr>
    </w:p>
    <w:p w14:paraId="449C7E56" w14:textId="16631C4A" w:rsidR="00964AAE" w:rsidRPr="008113B6" w:rsidRDefault="00161002" w:rsidP="00964AAE">
      <w:pPr>
        <w:ind w:left="1560" w:hanging="1020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b/>
          <w:bCs/>
          <w:sz w:val="22"/>
          <w:szCs w:val="22"/>
          <w:u w:val="single"/>
        </w:rPr>
        <w:t>Príjemca</w:t>
      </w:r>
      <w:r w:rsidR="00964AAE" w:rsidRPr="008113B6">
        <w:rPr>
          <w:rFonts w:ascii="Arial Narrow" w:hAnsi="Arial Narrow"/>
          <w:sz w:val="22"/>
          <w:szCs w:val="22"/>
        </w:rPr>
        <w:t>:</w:t>
      </w:r>
      <w:r w:rsidR="00964AAE" w:rsidRPr="008113B6">
        <w:rPr>
          <w:rFonts w:ascii="Arial Narrow" w:hAnsi="Arial Narrow"/>
          <w:sz w:val="22"/>
          <w:szCs w:val="22"/>
        </w:rPr>
        <w:tab/>
      </w:r>
      <w:r w:rsidR="00964AAE" w:rsidRPr="008113B6">
        <w:rPr>
          <w:rFonts w:ascii="Arial Narrow" w:hAnsi="Arial Narrow"/>
          <w:sz w:val="22"/>
          <w:szCs w:val="22"/>
        </w:rPr>
        <w:tab/>
      </w:r>
      <w:r w:rsidR="00964AAE" w:rsidRPr="008113B6">
        <w:rPr>
          <w:rFonts w:ascii="Arial Narrow" w:hAnsi="Arial Narrow"/>
          <w:sz w:val="22"/>
          <w:szCs w:val="22"/>
        </w:rPr>
        <w:tab/>
        <w:t xml:space="preserve">          [●]</w:t>
      </w:r>
    </w:p>
    <w:p w14:paraId="3FCD39A8" w14:textId="69001E6F" w:rsidR="008900AE" w:rsidRPr="008113B6" w:rsidRDefault="008900AE" w:rsidP="00964AAE">
      <w:pPr>
        <w:ind w:left="1560" w:hanging="1020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Sídlo:</w:t>
      </w:r>
      <w:r w:rsidRPr="008113B6">
        <w:rPr>
          <w:rFonts w:ascii="Arial Narrow" w:hAnsi="Arial Narrow"/>
          <w:sz w:val="22"/>
          <w:szCs w:val="22"/>
        </w:rPr>
        <w:tab/>
      </w:r>
      <w:r w:rsidR="002805CE" w:rsidRPr="008113B6">
        <w:rPr>
          <w:rFonts w:ascii="Arial Narrow" w:hAnsi="Arial Narrow"/>
          <w:sz w:val="22"/>
          <w:szCs w:val="22"/>
        </w:rPr>
        <w:tab/>
      </w:r>
      <w:r w:rsidR="002805CE" w:rsidRPr="008113B6">
        <w:rPr>
          <w:rFonts w:ascii="Arial Narrow" w:hAnsi="Arial Narrow"/>
          <w:sz w:val="22"/>
          <w:szCs w:val="22"/>
        </w:rPr>
        <w:tab/>
      </w:r>
      <w:r w:rsidR="00964AAE" w:rsidRPr="008113B6">
        <w:rPr>
          <w:rFonts w:ascii="Arial Narrow" w:hAnsi="Arial Narrow"/>
          <w:sz w:val="22"/>
          <w:szCs w:val="22"/>
        </w:rPr>
        <w:t xml:space="preserve">          </w:t>
      </w:r>
      <w:r w:rsidRPr="008113B6">
        <w:rPr>
          <w:rFonts w:ascii="Arial Narrow" w:hAnsi="Arial Narrow"/>
          <w:sz w:val="22"/>
          <w:szCs w:val="22"/>
        </w:rPr>
        <w:t>[●]</w:t>
      </w:r>
    </w:p>
    <w:p w14:paraId="796DAB2D" w14:textId="2DECC565" w:rsidR="002F5090" w:rsidRPr="008113B6" w:rsidRDefault="008900AE" w:rsidP="006E29B7">
      <w:pPr>
        <w:ind w:firstLine="540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IČO:</w:t>
      </w:r>
      <w:r w:rsidRPr="008113B6">
        <w:rPr>
          <w:rFonts w:ascii="Arial Narrow" w:hAnsi="Arial Narrow"/>
          <w:sz w:val="22"/>
          <w:szCs w:val="22"/>
        </w:rPr>
        <w:tab/>
      </w:r>
      <w:r w:rsidR="002F5090" w:rsidRPr="008113B6">
        <w:rPr>
          <w:rFonts w:ascii="Arial Narrow" w:hAnsi="Arial Narrow"/>
          <w:sz w:val="22"/>
          <w:szCs w:val="22"/>
        </w:rPr>
        <w:tab/>
      </w:r>
      <w:r w:rsidR="002F5090" w:rsidRPr="008113B6">
        <w:rPr>
          <w:rFonts w:ascii="Arial Narrow" w:hAnsi="Arial Narrow"/>
          <w:sz w:val="22"/>
          <w:szCs w:val="22"/>
        </w:rPr>
        <w:tab/>
      </w:r>
      <w:r w:rsidR="00964AAE" w:rsidRPr="008113B6">
        <w:rPr>
          <w:rFonts w:ascii="Arial Narrow" w:hAnsi="Arial Narrow"/>
          <w:sz w:val="22"/>
          <w:szCs w:val="22"/>
        </w:rPr>
        <w:t xml:space="preserve">          </w:t>
      </w:r>
      <w:r w:rsidR="002F5090" w:rsidRPr="008113B6">
        <w:rPr>
          <w:rFonts w:ascii="Arial Narrow" w:hAnsi="Arial Narrow"/>
          <w:sz w:val="22"/>
          <w:szCs w:val="22"/>
        </w:rPr>
        <w:t>[●]</w:t>
      </w:r>
    </w:p>
    <w:p w14:paraId="1A6E9C84" w14:textId="77777777" w:rsidR="003B0152" w:rsidRPr="008113B6" w:rsidRDefault="003B0152" w:rsidP="003B0152">
      <w:pPr>
        <w:ind w:firstLine="540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DIČ:</w:t>
      </w:r>
      <w:r w:rsidRPr="008113B6">
        <w:rPr>
          <w:rFonts w:ascii="Arial Narrow" w:hAnsi="Arial Narrow"/>
          <w:sz w:val="22"/>
          <w:szCs w:val="22"/>
        </w:rPr>
        <w:tab/>
      </w:r>
      <w:r w:rsidRPr="008113B6">
        <w:rPr>
          <w:rFonts w:ascii="Arial Narrow" w:hAnsi="Arial Narrow"/>
          <w:sz w:val="22"/>
          <w:szCs w:val="22"/>
        </w:rPr>
        <w:tab/>
      </w:r>
      <w:r w:rsidRPr="008113B6">
        <w:rPr>
          <w:rFonts w:ascii="Arial Narrow" w:hAnsi="Arial Narrow"/>
          <w:sz w:val="22"/>
          <w:szCs w:val="22"/>
        </w:rPr>
        <w:tab/>
        <w:t xml:space="preserve">          [●]</w:t>
      </w:r>
    </w:p>
    <w:p w14:paraId="20772C9A" w14:textId="77777777" w:rsidR="003B0152" w:rsidRPr="008113B6" w:rsidRDefault="003B0152" w:rsidP="003B0152">
      <w:pPr>
        <w:ind w:firstLine="540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 xml:space="preserve">IČ DPH:          </w:t>
      </w:r>
      <w:r w:rsidRPr="008113B6">
        <w:rPr>
          <w:rFonts w:ascii="Arial Narrow" w:hAnsi="Arial Narrow"/>
          <w:sz w:val="22"/>
          <w:szCs w:val="22"/>
        </w:rPr>
        <w:tab/>
      </w:r>
      <w:r w:rsidRPr="008113B6">
        <w:rPr>
          <w:rFonts w:ascii="Arial Narrow" w:hAnsi="Arial Narrow"/>
          <w:sz w:val="22"/>
          <w:szCs w:val="22"/>
        </w:rPr>
        <w:tab/>
        <w:t xml:space="preserve">          [●]</w:t>
      </w:r>
    </w:p>
    <w:p w14:paraId="4D440F4F" w14:textId="53CF152D" w:rsidR="002F5090" w:rsidRPr="008113B6" w:rsidRDefault="002F5090" w:rsidP="006E29B7">
      <w:pPr>
        <w:ind w:firstLine="540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 xml:space="preserve">Bankové spojenie: </w:t>
      </w:r>
      <w:r w:rsidRPr="008113B6">
        <w:rPr>
          <w:rFonts w:ascii="Arial Narrow" w:hAnsi="Arial Narrow"/>
          <w:sz w:val="22"/>
          <w:szCs w:val="22"/>
        </w:rPr>
        <w:tab/>
      </w:r>
      <w:r w:rsidRPr="008113B6">
        <w:rPr>
          <w:rFonts w:ascii="Arial Narrow" w:hAnsi="Arial Narrow"/>
          <w:sz w:val="22"/>
          <w:szCs w:val="22"/>
        </w:rPr>
        <w:tab/>
      </w:r>
      <w:r w:rsidR="00964AAE" w:rsidRPr="008113B6">
        <w:rPr>
          <w:rFonts w:ascii="Arial Narrow" w:hAnsi="Arial Narrow"/>
          <w:sz w:val="22"/>
          <w:szCs w:val="22"/>
        </w:rPr>
        <w:t xml:space="preserve">          </w:t>
      </w:r>
      <w:r w:rsidRPr="008113B6">
        <w:rPr>
          <w:rFonts w:ascii="Arial Narrow" w:hAnsi="Arial Narrow"/>
          <w:sz w:val="22"/>
          <w:szCs w:val="22"/>
        </w:rPr>
        <w:t>[●]</w:t>
      </w:r>
    </w:p>
    <w:p w14:paraId="3F69A810" w14:textId="35C20C2A" w:rsidR="008900AE" w:rsidRPr="008113B6" w:rsidRDefault="002F5090" w:rsidP="006E29B7">
      <w:pPr>
        <w:ind w:firstLine="540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Číslo účtu v tvare IBAN:</w:t>
      </w:r>
      <w:r w:rsidRPr="008113B6">
        <w:rPr>
          <w:rFonts w:ascii="Arial Narrow" w:hAnsi="Arial Narrow"/>
          <w:sz w:val="22"/>
          <w:szCs w:val="22"/>
        </w:rPr>
        <w:tab/>
      </w:r>
      <w:r w:rsidR="00964AAE" w:rsidRPr="008113B6">
        <w:rPr>
          <w:rFonts w:ascii="Arial Narrow" w:hAnsi="Arial Narrow"/>
          <w:sz w:val="22"/>
          <w:szCs w:val="22"/>
        </w:rPr>
        <w:t xml:space="preserve">          </w:t>
      </w:r>
      <w:r w:rsidR="008900AE" w:rsidRPr="008113B6">
        <w:rPr>
          <w:rFonts w:ascii="Arial Narrow" w:hAnsi="Arial Narrow"/>
          <w:sz w:val="22"/>
          <w:szCs w:val="22"/>
        </w:rPr>
        <w:t>[●]</w:t>
      </w:r>
    </w:p>
    <w:p w14:paraId="536146E7" w14:textId="6FCDEC2A" w:rsidR="008900AE" w:rsidRPr="008113B6" w:rsidRDefault="002805CE" w:rsidP="006E29B7">
      <w:pPr>
        <w:ind w:firstLine="540"/>
        <w:rPr>
          <w:rFonts w:ascii="Arial Narrow" w:hAnsi="Arial Narrow"/>
          <w:sz w:val="22"/>
          <w:szCs w:val="22"/>
          <w:lang w:eastAsia="cs-CZ"/>
        </w:rPr>
      </w:pPr>
      <w:r w:rsidRPr="008113B6">
        <w:rPr>
          <w:rFonts w:ascii="Arial Narrow" w:hAnsi="Arial Narrow"/>
          <w:sz w:val="22"/>
          <w:szCs w:val="22"/>
          <w:lang w:eastAsia="cs-CZ"/>
        </w:rPr>
        <w:t>K</w:t>
      </w:r>
      <w:r w:rsidR="007C2437" w:rsidRPr="008113B6">
        <w:rPr>
          <w:rFonts w:ascii="Arial Narrow" w:hAnsi="Arial Narrow"/>
          <w:sz w:val="22"/>
          <w:szCs w:val="22"/>
          <w:lang w:eastAsia="cs-CZ"/>
        </w:rPr>
        <w:t>onajúca osoba</w:t>
      </w:r>
      <w:r w:rsidR="008900AE" w:rsidRPr="008113B6">
        <w:rPr>
          <w:rFonts w:ascii="Arial Narrow" w:hAnsi="Arial Narrow"/>
          <w:sz w:val="22"/>
          <w:szCs w:val="22"/>
          <w:lang w:eastAsia="cs-CZ"/>
        </w:rPr>
        <w:t>:</w:t>
      </w:r>
      <w:r w:rsidR="008900AE" w:rsidRPr="008113B6">
        <w:rPr>
          <w:rFonts w:ascii="Arial Narrow" w:hAnsi="Arial Narrow"/>
          <w:sz w:val="22"/>
          <w:szCs w:val="22"/>
          <w:lang w:eastAsia="cs-CZ"/>
        </w:rPr>
        <w:tab/>
      </w:r>
      <w:r w:rsidR="008900AE" w:rsidRPr="008113B6">
        <w:rPr>
          <w:rFonts w:ascii="Arial Narrow" w:hAnsi="Arial Narrow"/>
          <w:sz w:val="22"/>
          <w:szCs w:val="22"/>
          <w:lang w:eastAsia="cs-CZ"/>
        </w:rPr>
        <w:tab/>
      </w:r>
      <w:r w:rsidR="00964AAE" w:rsidRPr="008113B6">
        <w:rPr>
          <w:rFonts w:ascii="Arial Narrow" w:hAnsi="Arial Narrow"/>
          <w:sz w:val="22"/>
          <w:szCs w:val="22"/>
          <w:lang w:eastAsia="cs-CZ"/>
        </w:rPr>
        <w:t xml:space="preserve">          </w:t>
      </w:r>
      <w:r w:rsidR="008900AE" w:rsidRPr="008113B6">
        <w:rPr>
          <w:rFonts w:ascii="Arial Narrow" w:hAnsi="Arial Narrow"/>
          <w:sz w:val="22"/>
          <w:szCs w:val="22"/>
        </w:rPr>
        <w:t>[●]</w:t>
      </w:r>
    </w:p>
    <w:p w14:paraId="55E9E4A2" w14:textId="69BA2EAC" w:rsidR="008900AE" w:rsidRPr="008113B6" w:rsidRDefault="008900AE" w:rsidP="006E29B7">
      <w:pPr>
        <w:ind w:firstLine="540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  <w:lang w:eastAsia="cs-CZ"/>
        </w:rPr>
        <w:t xml:space="preserve">Poštová adresa: </w:t>
      </w:r>
      <w:r w:rsidR="002805CE" w:rsidRPr="008113B6">
        <w:rPr>
          <w:rFonts w:ascii="Arial Narrow" w:hAnsi="Arial Narrow"/>
          <w:sz w:val="22"/>
          <w:szCs w:val="22"/>
          <w:lang w:eastAsia="cs-CZ"/>
        </w:rPr>
        <w:tab/>
      </w:r>
      <w:r w:rsidR="002805CE" w:rsidRPr="008113B6">
        <w:rPr>
          <w:rFonts w:ascii="Arial Narrow" w:hAnsi="Arial Narrow"/>
          <w:sz w:val="22"/>
          <w:szCs w:val="22"/>
          <w:lang w:eastAsia="cs-CZ"/>
        </w:rPr>
        <w:tab/>
      </w:r>
      <w:r w:rsidR="00964AAE" w:rsidRPr="008113B6">
        <w:rPr>
          <w:rFonts w:ascii="Arial Narrow" w:hAnsi="Arial Narrow"/>
          <w:sz w:val="22"/>
          <w:szCs w:val="22"/>
          <w:lang w:eastAsia="cs-CZ"/>
        </w:rPr>
        <w:t xml:space="preserve">          </w:t>
      </w:r>
      <w:r w:rsidRPr="008113B6">
        <w:rPr>
          <w:rFonts w:ascii="Arial Narrow" w:hAnsi="Arial Narrow"/>
          <w:sz w:val="22"/>
          <w:szCs w:val="22"/>
        </w:rPr>
        <w:t>[●]</w:t>
      </w:r>
    </w:p>
    <w:p w14:paraId="08F4F718" w14:textId="77777777" w:rsidR="008900AE" w:rsidRPr="008113B6" w:rsidRDefault="008900AE" w:rsidP="006E29B7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0A8C8CB4" w:rsidR="008900AE" w:rsidRPr="008113B6" w:rsidRDefault="008900AE" w:rsidP="006E29B7">
      <w:pPr>
        <w:ind w:firstLine="540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(ďalej ako „</w:t>
      </w:r>
      <w:r w:rsidRPr="008113B6">
        <w:rPr>
          <w:rFonts w:ascii="Arial Narrow" w:hAnsi="Arial Narrow"/>
          <w:b/>
          <w:sz w:val="22"/>
          <w:szCs w:val="22"/>
        </w:rPr>
        <w:t>Pr</w:t>
      </w:r>
      <w:r w:rsidR="00161002" w:rsidRPr="008113B6">
        <w:rPr>
          <w:rFonts w:ascii="Arial Narrow" w:hAnsi="Arial Narrow"/>
          <w:b/>
          <w:sz w:val="22"/>
          <w:szCs w:val="22"/>
        </w:rPr>
        <w:t>íjemca</w:t>
      </w:r>
      <w:r w:rsidRPr="008113B6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Pr="008113B6" w:rsidRDefault="008900AE" w:rsidP="006E29B7">
      <w:pPr>
        <w:ind w:firstLine="540"/>
        <w:rPr>
          <w:rFonts w:ascii="Arial Narrow" w:hAnsi="Arial Narrow"/>
          <w:sz w:val="22"/>
          <w:szCs w:val="22"/>
        </w:rPr>
      </w:pPr>
    </w:p>
    <w:p w14:paraId="126FB7D3" w14:textId="1B49C8A1" w:rsidR="001F1039" w:rsidRPr="008113B6" w:rsidRDefault="008900AE" w:rsidP="001F1039">
      <w:pPr>
        <w:ind w:left="567" w:hanging="27"/>
        <w:jc w:val="both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(</w:t>
      </w:r>
      <w:r w:rsidR="00964AAE" w:rsidRPr="008113B6">
        <w:rPr>
          <w:rFonts w:ascii="Arial Narrow" w:hAnsi="Arial Narrow"/>
          <w:bCs/>
          <w:sz w:val="22"/>
          <w:szCs w:val="22"/>
        </w:rPr>
        <w:t>Poskytovateľ</w:t>
      </w:r>
      <w:r w:rsidR="00890B50" w:rsidRPr="008113B6">
        <w:rPr>
          <w:rFonts w:ascii="Arial Narrow" w:hAnsi="Arial Narrow"/>
          <w:bCs/>
          <w:sz w:val="22"/>
          <w:szCs w:val="22"/>
        </w:rPr>
        <w:t xml:space="preserve"> a Pr</w:t>
      </w:r>
      <w:r w:rsidR="00161002" w:rsidRPr="008113B6">
        <w:rPr>
          <w:rFonts w:ascii="Arial Narrow" w:hAnsi="Arial Narrow"/>
          <w:bCs/>
          <w:sz w:val="22"/>
          <w:szCs w:val="22"/>
        </w:rPr>
        <w:t>íjemca</w:t>
      </w:r>
      <w:r w:rsidR="00890B50" w:rsidRPr="008113B6">
        <w:rPr>
          <w:rFonts w:ascii="Arial Narrow" w:hAnsi="Arial Narrow"/>
          <w:bCs/>
          <w:sz w:val="22"/>
          <w:szCs w:val="22"/>
        </w:rPr>
        <w:t xml:space="preserve"> sa</w:t>
      </w:r>
      <w:r w:rsidR="00890B50" w:rsidRPr="008113B6">
        <w:rPr>
          <w:rFonts w:ascii="Arial Narrow" w:hAnsi="Arial Narrow"/>
          <w:sz w:val="22"/>
          <w:szCs w:val="22"/>
        </w:rPr>
        <w:t xml:space="preserve"> pre účely tejto Zmluvy označujú ďalej spoločne aj ako „</w:t>
      </w:r>
      <w:r w:rsidR="00890B50" w:rsidRPr="008113B6">
        <w:rPr>
          <w:rFonts w:ascii="Arial Narrow" w:hAnsi="Arial Narrow"/>
          <w:b/>
          <w:sz w:val="22"/>
          <w:szCs w:val="22"/>
        </w:rPr>
        <w:t>zmluvné strany</w:t>
      </w:r>
      <w:r w:rsidR="00890B50" w:rsidRPr="008113B6">
        <w:rPr>
          <w:rFonts w:ascii="Arial Narrow" w:hAnsi="Arial Narrow"/>
          <w:sz w:val="22"/>
          <w:szCs w:val="22"/>
        </w:rPr>
        <w:t>“ a</w:t>
      </w:r>
      <w:r w:rsidR="004F74DF" w:rsidRPr="008113B6">
        <w:rPr>
          <w:rFonts w:ascii="Arial Narrow" w:hAnsi="Arial Narrow"/>
          <w:sz w:val="22"/>
          <w:szCs w:val="22"/>
        </w:rPr>
        <w:t> </w:t>
      </w:r>
      <w:r w:rsidR="00890B50" w:rsidRPr="008113B6">
        <w:rPr>
          <w:rFonts w:ascii="Arial Narrow" w:hAnsi="Arial Narrow"/>
          <w:sz w:val="22"/>
          <w:szCs w:val="22"/>
        </w:rPr>
        <w:t>každý z nich jednotlivo len ako „</w:t>
      </w:r>
      <w:r w:rsidR="00890B50" w:rsidRPr="008113B6">
        <w:rPr>
          <w:rFonts w:ascii="Arial Narrow" w:hAnsi="Arial Narrow"/>
          <w:b/>
          <w:sz w:val="22"/>
          <w:szCs w:val="22"/>
        </w:rPr>
        <w:t>zmluvná strana</w:t>
      </w:r>
      <w:r w:rsidR="00890B50" w:rsidRPr="008113B6">
        <w:rPr>
          <w:rFonts w:ascii="Arial Narrow" w:hAnsi="Arial Narrow"/>
          <w:sz w:val="22"/>
          <w:szCs w:val="22"/>
        </w:rPr>
        <w:t>“)</w:t>
      </w:r>
    </w:p>
    <w:p w14:paraId="744145D3" w14:textId="77777777" w:rsidR="008F4BCA" w:rsidRPr="008113B6" w:rsidRDefault="008F4BCA" w:rsidP="001F1039">
      <w:pPr>
        <w:ind w:left="567" w:hanging="27"/>
        <w:jc w:val="both"/>
        <w:rPr>
          <w:rFonts w:ascii="Arial Narrow" w:hAnsi="Arial Narrow"/>
          <w:sz w:val="22"/>
          <w:szCs w:val="22"/>
        </w:rPr>
      </w:pPr>
    </w:p>
    <w:p w14:paraId="0A8EA72D" w14:textId="5CC0BC9E" w:rsidR="008F4BCA" w:rsidRPr="008113B6" w:rsidRDefault="00161002" w:rsidP="002B5295">
      <w:pPr>
        <w:pStyle w:val="BodyText1"/>
        <w:jc w:val="center"/>
        <w:rPr>
          <w:b/>
          <w:bCs/>
          <w:lang w:val="sk-SK"/>
        </w:rPr>
      </w:pPr>
      <w:r w:rsidRPr="008113B6">
        <w:rPr>
          <w:b/>
          <w:bCs/>
          <w:lang w:val="sk-SK"/>
        </w:rPr>
        <w:t>Článok 1. Účel a predmet zmluvy</w:t>
      </w:r>
    </w:p>
    <w:p w14:paraId="2A700CA6" w14:textId="77777777" w:rsidR="008F4BCA" w:rsidRPr="008113B6" w:rsidRDefault="008F4BCA" w:rsidP="008F4BCA">
      <w:pPr>
        <w:ind w:left="567" w:hanging="27"/>
        <w:jc w:val="both"/>
        <w:rPr>
          <w:rFonts w:ascii="Arial Narrow" w:hAnsi="Arial Narrow"/>
          <w:b/>
          <w:bCs/>
          <w:color w:val="002060"/>
          <w:sz w:val="22"/>
          <w:szCs w:val="22"/>
        </w:rPr>
      </w:pPr>
    </w:p>
    <w:p w14:paraId="4B7F39AF" w14:textId="29C5378A" w:rsidR="00DA0F0E" w:rsidRDefault="00DA0F0E" w:rsidP="009F1AA8">
      <w:pPr>
        <w:pStyle w:val="Odsekzoznamu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Táto Zmluva sa uzatvára v súlade s Článkom 25 Nariadenia Komisie (EÚ) č. 651/2014 o vyhlásení určitých kategórií pomoci za zlučiteľné s vnútorným trhom podľa článkov 107 a 108 Zmluvy o fungovaní EÚ a na základe Schémy štátnej pomoci na podporu znalostnej ekonomiky, výskumu, vývoja a inovácií.</w:t>
      </w:r>
    </w:p>
    <w:p w14:paraId="7DFA149E" w14:textId="77777777" w:rsidR="00DA0F0E" w:rsidRDefault="00DA0F0E" w:rsidP="00DA0F0E">
      <w:pPr>
        <w:pStyle w:val="Odsekzoznamu"/>
        <w:ind w:left="900"/>
        <w:jc w:val="both"/>
        <w:rPr>
          <w:rFonts w:ascii="Arial Narrow" w:hAnsi="Arial Narrow"/>
        </w:rPr>
      </w:pPr>
    </w:p>
    <w:p w14:paraId="16406033" w14:textId="6AD4BA40" w:rsidR="00FF466A" w:rsidRDefault="00161002" w:rsidP="009F1AA8">
      <w:pPr>
        <w:pStyle w:val="Odsekzoznamu"/>
        <w:numPr>
          <w:ilvl w:val="0"/>
          <w:numId w:val="6"/>
        </w:numPr>
        <w:jc w:val="both"/>
        <w:rPr>
          <w:rFonts w:ascii="Arial Narrow" w:hAnsi="Arial Narrow"/>
        </w:rPr>
      </w:pPr>
      <w:r w:rsidRPr="008113B6">
        <w:rPr>
          <w:rFonts w:ascii="Arial Narrow" w:hAnsi="Arial Narrow"/>
        </w:rPr>
        <w:t xml:space="preserve">Predmetom tejto </w:t>
      </w:r>
      <w:r w:rsidR="00ED1197" w:rsidRPr="008113B6">
        <w:rPr>
          <w:rFonts w:ascii="Arial Narrow" w:hAnsi="Arial Narrow"/>
        </w:rPr>
        <w:t>Z</w:t>
      </w:r>
      <w:r w:rsidRPr="008113B6">
        <w:rPr>
          <w:rFonts w:ascii="Arial Narrow" w:hAnsi="Arial Narrow"/>
        </w:rPr>
        <w:t xml:space="preserve">mluvy je úprava zmluvných podmienok, práv a povinností zmluvných strán pri poskytnutí dotácie zo strany Poskytovateľa na základe </w:t>
      </w:r>
      <w:r w:rsidR="00E04DE1" w:rsidRPr="00E04DE1">
        <w:rPr>
          <w:rFonts w:ascii="Arial Narrow" w:hAnsi="Arial Narrow"/>
          <w:highlight w:val="yellow"/>
        </w:rPr>
        <w:t>....</w:t>
      </w:r>
      <w:r w:rsidR="00E04DE1">
        <w:rPr>
          <w:rFonts w:ascii="Arial Narrow" w:hAnsi="Arial Narrow"/>
          <w:highlight w:val="yellow"/>
        </w:rPr>
        <w:t>názov výzvy</w:t>
      </w:r>
      <w:r w:rsidR="00E04DE1" w:rsidRPr="00E04DE1">
        <w:rPr>
          <w:rFonts w:ascii="Arial Narrow" w:hAnsi="Arial Narrow"/>
          <w:highlight w:val="yellow"/>
        </w:rPr>
        <w:t>......</w:t>
      </w:r>
      <w:r w:rsidRPr="008113B6">
        <w:rPr>
          <w:rFonts w:ascii="Arial Narrow" w:hAnsi="Arial Narrow"/>
        </w:rPr>
        <w:t xml:space="preserve"> (ďalej len „</w:t>
      </w:r>
      <w:r w:rsidRPr="008113B6">
        <w:rPr>
          <w:rFonts w:ascii="Arial Narrow" w:hAnsi="Arial Narrow"/>
          <w:b/>
          <w:bCs/>
        </w:rPr>
        <w:t>Výzva</w:t>
      </w:r>
      <w:r w:rsidRPr="008113B6">
        <w:rPr>
          <w:rFonts w:ascii="Arial Narrow" w:hAnsi="Arial Narrow"/>
        </w:rPr>
        <w:t>“), podľa ods. 2 tohto článku Zmluvy, oblasť podpory: „</w:t>
      </w:r>
      <w:r w:rsidR="004F3851" w:rsidRPr="004F3851">
        <w:rPr>
          <w:rFonts w:ascii="Arial Narrow" w:hAnsi="Arial Narrow"/>
          <w:highlight w:val="yellow"/>
        </w:rPr>
        <w:t>XXXXX</w:t>
      </w:r>
      <w:r w:rsidRPr="008113B6">
        <w:rPr>
          <w:rFonts w:ascii="Arial Narrow" w:hAnsi="Arial Narrow"/>
        </w:rPr>
        <w:t>“, na nasledovný účel „</w:t>
      </w:r>
      <w:r w:rsidRPr="008113B6">
        <w:rPr>
          <w:rFonts w:ascii="Arial Narrow" w:hAnsi="Arial Narrow"/>
          <w:highlight w:val="yellow"/>
        </w:rPr>
        <w:t>.........................</w:t>
      </w:r>
      <w:r w:rsidRPr="008113B6">
        <w:rPr>
          <w:rFonts w:ascii="Arial Narrow" w:hAnsi="Arial Narrow"/>
        </w:rPr>
        <w:t>“ (ďalej len „</w:t>
      </w:r>
      <w:r w:rsidRPr="008113B6">
        <w:rPr>
          <w:rFonts w:ascii="Arial Narrow" w:hAnsi="Arial Narrow"/>
          <w:b/>
          <w:bCs/>
        </w:rPr>
        <w:t>Projekt</w:t>
      </w:r>
      <w:r w:rsidRPr="008113B6">
        <w:rPr>
          <w:rFonts w:ascii="Arial Narrow" w:hAnsi="Arial Narrow"/>
        </w:rPr>
        <w:t>“).</w:t>
      </w:r>
    </w:p>
    <w:p w14:paraId="563BD016" w14:textId="77777777" w:rsidR="00E04DE1" w:rsidRDefault="00E04DE1" w:rsidP="00E04DE1">
      <w:pPr>
        <w:pStyle w:val="Odsekzoznamu"/>
        <w:ind w:left="900"/>
        <w:jc w:val="both"/>
        <w:rPr>
          <w:rFonts w:ascii="Arial Narrow" w:hAnsi="Arial Narrow"/>
        </w:rPr>
      </w:pPr>
    </w:p>
    <w:p w14:paraId="331B678D" w14:textId="1C925563" w:rsidR="00F216EB" w:rsidRPr="00E04DE1" w:rsidRDefault="00211177" w:rsidP="009F1AA8">
      <w:pPr>
        <w:pStyle w:val="Odsekzoznamu"/>
        <w:numPr>
          <w:ilvl w:val="0"/>
          <w:numId w:val="6"/>
        </w:numPr>
        <w:jc w:val="both"/>
        <w:rPr>
          <w:rFonts w:ascii="Arial Narrow" w:hAnsi="Arial Narrow"/>
        </w:rPr>
      </w:pPr>
      <w:r w:rsidRPr="00E04DE1">
        <w:rPr>
          <w:rFonts w:ascii="Arial Narrow" w:hAnsi="Arial Narrow"/>
        </w:rPr>
        <w:t xml:space="preserve">Celkové oprávnené výdavky Projektu predstavujú sumu </w:t>
      </w:r>
      <w:r w:rsidRPr="00E04DE1">
        <w:rPr>
          <w:rFonts w:ascii="Arial Narrow" w:hAnsi="Arial Narrow"/>
          <w:highlight w:val="yellow"/>
        </w:rPr>
        <w:t>...................</w:t>
      </w:r>
      <w:r w:rsidRPr="00E04DE1">
        <w:rPr>
          <w:rFonts w:ascii="Arial Narrow" w:hAnsi="Arial Narrow"/>
        </w:rPr>
        <w:t xml:space="preserve"> </w:t>
      </w:r>
      <w:r w:rsidR="00E04DE1" w:rsidRPr="00E04DE1">
        <w:rPr>
          <w:rFonts w:ascii="Arial Narrow" w:hAnsi="Arial Narrow"/>
        </w:rPr>
        <w:t>EUR</w:t>
      </w:r>
      <w:r w:rsidRPr="00E04DE1">
        <w:rPr>
          <w:rFonts w:ascii="Arial Narrow" w:hAnsi="Arial Narrow"/>
        </w:rPr>
        <w:t xml:space="preserve"> (slovom:</w:t>
      </w:r>
      <w:r w:rsidRPr="00E04DE1">
        <w:rPr>
          <w:rFonts w:ascii="Arial Narrow" w:hAnsi="Arial Narrow"/>
          <w:highlight w:val="yellow"/>
        </w:rPr>
        <w:t>..................</w:t>
      </w:r>
      <w:r w:rsidRPr="00E04DE1">
        <w:rPr>
          <w:rFonts w:ascii="Arial Narrow" w:hAnsi="Arial Narrow"/>
        </w:rPr>
        <w:t xml:space="preserve"> </w:t>
      </w:r>
      <w:r w:rsidR="00E04DE1" w:rsidRPr="00E04DE1">
        <w:rPr>
          <w:rFonts w:ascii="Arial Narrow" w:hAnsi="Arial Narrow"/>
        </w:rPr>
        <w:t>EUR</w:t>
      </w:r>
      <w:r w:rsidRPr="00E04DE1">
        <w:rPr>
          <w:rFonts w:ascii="Arial Narrow" w:hAnsi="Arial Narrow"/>
        </w:rPr>
        <w:t xml:space="preserve">). </w:t>
      </w:r>
      <w:r w:rsidR="00161002" w:rsidRPr="00E04DE1">
        <w:rPr>
          <w:rFonts w:ascii="Arial Narrow" w:hAnsi="Arial Narrow"/>
        </w:rPr>
        <w:t xml:space="preserve">Poskytovateľ sa zaväzuje poskytnúť Príjemcovi dotáciu podľa § 5 Zákona o poskytovaní dotácií, v súlade </w:t>
      </w:r>
      <w:r w:rsidR="00161002" w:rsidRPr="00E04DE1">
        <w:rPr>
          <w:rFonts w:ascii="Arial Narrow" w:hAnsi="Arial Narrow"/>
        </w:rPr>
        <w:lastRenderedPageBreak/>
        <w:t>s § 8</w:t>
      </w:r>
      <w:r w:rsidR="0091679F" w:rsidRPr="00E04DE1">
        <w:rPr>
          <w:rFonts w:ascii="Arial Narrow" w:hAnsi="Arial Narrow"/>
        </w:rPr>
        <w:t xml:space="preserve"> ods. 2 Zákona o rozpočtových pravidlách verejnej správy </w:t>
      </w:r>
      <w:r w:rsidR="0098702A" w:rsidRPr="00E04DE1">
        <w:rPr>
          <w:rFonts w:ascii="Arial Narrow" w:hAnsi="Arial Narrow"/>
        </w:rPr>
        <w:t>maximálne do výšky</w:t>
      </w:r>
      <w:r w:rsidR="0091679F" w:rsidRPr="00E04DE1">
        <w:rPr>
          <w:rFonts w:ascii="Arial Narrow" w:hAnsi="Arial Narrow"/>
        </w:rPr>
        <w:t xml:space="preserve"> </w:t>
      </w:r>
      <w:r w:rsidR="0091679F" w:rsidRPr="00E04DE1">
        <w:rPr>
          <w:rFonts w:ascii="Arial Narrow" w:hAnsi="Arial Narrow"/>
          <w:highlight w:val="yellow"/>
        </w:rPr>
        <w:t>......................</w:t>
      </w:r>
      <w:r w:rsidR="0091679F" w:rsidRPr="00E04DE1">
        <w:rPr>
          <w:rFonts w:ascii="Arial Narrow" w:hAnsi="Arial Narrow"/>
        </w:rPr>
        <w:t xml:space="preserve"> </w:t>
      </w:r>
      <w:r w:rsidR="00E04DE1" w:rsidRPr="00E04DE1">
        <w:rPr>
          <w:rFonts w:ascii="Arial Narrow" w:hAnsi="Arial Narrow"/>
          <w:b/>
          <w:bCs/>
        </w:rPr>
        <w:t>EUR</w:t>
      </w:r>
      <w:r w:rsidR="0091679F" w:rsidRPr="00E04DE1">
        <w:rPr>
          <w:rFonts w:ascii="Arial Narrow" w:hAnsi="Arial Narrow"/>
          <w:b/>
          <w:bCs/>
        </w:rPr>
        <w:t xml:space="preserve"> </w:t>
      </w:r>
      <w:r w:rsidR="0091679F" w:rsidRPr="00E04DE1">
        <w:rPr>
          <w:rFonts w:ascii="Arial Narrow" w:hAnsi="Arial Narrow"/>
        </w:rPr>
        <w:t xml:space="preserve">(slovom: </w:t>
      </w:r>
      <w:r w:rsidR="0091679F" w:rsidRPr="00E04DE1">
        <w:rPr>
          <w:rFonts w:ascii="Arial Narrow" w:hAnsi="Arial Narrow"/>
          <w:highlight w:val="yellow"/>
        </w:rPr>
        <w:t>..................</w:t>
      </w:r>
      <w:r w:rsidR="0091679F" w:rsidRPr="00E04DE1">
        <w:rPr>
          <w:rFonts w:ascii="Arial Narrow" w:hAnsi="Arial Narrow"/>
        </w:rPr>
        <w:t xml:space="preserve"> </w:t>
      </w:r>
      <w:r w:rsidR="00E04DE1" w:rsidRPr="00E04DE1">
        <w:rPr>
          <w:rFonts w:ascii="Arial Narrow" w:hAnsi="Arial Narrow"/>
        </w:rPr>
        <w:t>EUR</w:t>
      </w:r>
      <w:r w:rsidR="0091679F" w:rsidRPr="00E04DE1">
        <w:rPr>
          <w:rFonts w:ascii="Arial Narrow" w:hAnsi="Arial Narrow"/>
        </w:rPr>
        <w:t>)</w:t>
      </w:r>
      <w:r w:rsidR="005C6DC4" w:rsidRPr="00E04DE1">
        <w:rPr>
          <w:rFonts w:ascii="Arial Narrow" w:hAnsi="Arial Narrow"/>
        </w:rPr>
        <w:t xml:space="preserve">. </w:t>
      </w:r>
    </w:p>
    <w:p w14:paraId="35694ECC" w14:textId="77777777" w:rsidR="00F216EB" w:rsidRPr="00F216EB" w:rsidRDefault="00F216EB" w:rsidP="00F216EB">
      <w:pPr>
        <w:pStyle w:val="Odsekzoznamu"/>
        <w:ind w:left="993"/>
        <w:jc w:val="both"/>
        <w:rPr>
          <w:rFonts w:ascii="Arial Narrow" w:hAnsi="Arial Narrow"/>
          <w:highlight w:val="yellow"/>
        </w:rPr>
      </w:pPr>
    </w:p>
    <w:p w14:paraId="59EAD5DF" w14:textId="4A9808C8" w:rsidR="008900AE" w:rsidRPr="00E04DE1" w:rsidRDefault="00F216EB" w:rsidP="009F1AA8">
      <w:pPr>
        <w:pStyle w:val="Odsekzoznamu"/>
        <w:numPr>
          <w:ilvl w:val="0"/>
          <w:numId w:val="6"/>
        </w:numPr>
        <w:ind w:left="993" w:hanging="426"/>
        <w:jc w:val="both"/>
        <w:rPr>
          <w:rFonts w:ascii="Arial Narrow" w:hAnsi="Arial Narrow"/>
        </w:rPr>
      </w:pPr>
      <w:r w:rsidRPr="00E04DE1">
        <w:rPr>
          <w:rFonts w:ascii="Arial Narrow" w:hAnsi="Arial Narrow"/>
        </w:rPr>
        <w:t>Poskytovateľ sa zaväzuje previesť finančné prostriedky dotácie bezhotovostne na účet Príjemcu, uvedený v záhlaví tejto Zmluvy. Platby budú uskutočňované výlučne na úhradu oprávnených výdavkov vzniknutých počas rozpočtovaných období definovaných v</w:t>
      </w:r>
      <w:r w:rsidR="00750092">
        <w:rPr>
          <w:rFonts w:ascii="Arial Narrow" w:hAnsi="Arial Narrow"/>
        </w:rPr>
        <w:t> štruktúrovanom rozpočte projektu</w:t>
      </w:r>
      <w:r w:rsidRPr="00E04DE1">
        <w:rPr>
          <w:rFonts w:ascii="Arial Narrow" w:hAnsi="Arial Narrow"/>
        </w:rPr>
        <w:t>, ktorý tvorí Prílohu č. 1 tejto Zmluvy a je jej neoddeliteľnou súčasťou. Finančné prostriedky dotácie budú poskytnuté po nadobudnutí účinnosti tejto Zmluvy a v súlade s jej ustanoveniami.</w:t>
      </w:r>
    </w:p>
    <w:p w14:paraId="18549EC0" w14:textId="77777777" w:rsidR="00211177" w:rsidRDefault="00211177" w:rsidP="00211177">
      <w:pPr>
        <w:pStyle w:val="Odsekzoznamu"/>
        <w:ind w:left="993"/>
        <w:jc w:val="both"/>
        <w:rPr>
          <w:rFonts w:ascii="Arial Narrow" w:hAnsi="Arial Narrow"/>
        </w:rPr>
      </w:pPr>
    </w:p>
    <w:p w14:paraId="0BB5AC8B" w14:textId="120485EA" w:rsidR="00211177" w:rsidRPr="008113B6" w:rsidRDefault="00211177" w:rsidP="009F1AA8">
      <w:pPr>
        <w:pStyle w:val="Odsekzoznamu"/>
        <w:numPr>
          <w:ilvl w:val="0"/>
          <w:numId w:val="6"/>
        </w:numPr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Príjemca vyhlasuje, že má zabezpečené zdroje financovania Projektu vo výške sumy </w:t>
      </w:r>
      <w:r w:rsidRPr="00211177">
        <w:rPr>
          <w:rFonts w:ascii="Arial Narrow" w:hAnsi="Arial Narrow"/>
          <w:highlight w:val="yellow"/>
        </w:rPr>
        <w:t>...............</w:t>
      </w:r>
      <w:r>
        <w:rPr>
          <w:rFonts w:ascii="Arial Narrow" w:hAnsi="Arial Narrow"/>
        </w:rPr>
        <w:t xml:space="preserve"> </w:t>
      </w:r>
      <w:r w:rsidR="00E04DE1">
        <w:rPr>
          <w:rFonts w:ascii="Arial Narrow" w:hAnsi="Arial Narrow"/>
        </w:rPr>
        <w:t>EUR</w:t>
      </w:r>
      <w:r>
        <w:rPr>
          <w:rFonts w:ascii="Arial Narrow" w:hAnsi="Arial Narrow"/>
        </w:rPr>
        <w:t xml:space="preserve"> (slovom:</w:t>
      </w:r>
      <w:r w:rsidRPr="00211177">
        <w:rPr>
          <w:rFonts w:ascii="Arial Narrow" w:hAnsi="Arial Narrow"/>
          <w:highlight w:val="yellow"/>
        </w:rPr>
        <w:t>...............</w:t>
      </w:r>
      <w:r>
        <w:rPr>
          <w:rFonts w:ascii="Arial Narrow" w:hAnsi="Arial Narrow"/>
        </w:rPr>
        <w:t xml:space="preserve"> </w:t>
      </w:r>
      <w:r w:rsidR="00E04DE1">
        <w:rPr>
          <w:rFonts w:ascii="Arial Narrow" w:hAnsi="Arial Narrow"/>
        </w:rPr>
        <w:t>EUR</w:t>
      </w:r>
      <w:r>
        <w:rPr>
          <w:rFonts w:ascii="Arial Narrow" w:hAnsi="Arial Narrow"/>
        </w:rPr>
        <w:t xml:space="preserve">) a zároveň zabezpečí zdroje financovania na úhradu všetkých neoprávnených výdavkov nevyhnutných na realizáciu Projektu. </w:t>
      </w:r>
    </w:p>
    <w:p w14:paraId="211BC27A" w14:textId="7A7B3B7F" w:rsidR="008900AE" w:rsidRPr="008113B6" w:rsidRDefault="002B5295" w:rsidP="002B5295">
      <w:pPr>
        <w:pStyle w:val="BodyText1"/>
        <w:jc w:val="center"/>
        <w:rPr>
          <w:b/>
          <w:bCs/>
          <w:lang w:val="sk-SK"/>
        </w:rPr>
      </w:pPr>
      <w:r w:rsidRPr="008113B6">
        <w:rPr>
          <w:b/>
          <w:bCs/>
          <w:lang w:val="sk-SK"/>
        </w:rPr>
        <w:t>Článok 2. Podmienky poskytnutia a použitia dotácie</w:t>
      </w:r>
    </w:p>
    <w:p w14:paraId="41007C77" w14:textId="3EE8E2B5" w:rsidR="008900AE" w:rsidRPr="008113B6" w:rsidRDefault="008900AE" w:rsidP="006E29B7">
      <w:pPr>
        <w:jc w:val="both"/>
        <w:rPr>
          <w:rFonts w:ascii="Arial Narrow" w:hAnsi="Arial Narrow"/>
          <w:sz w:val="22"/>
          <w:szCs w:val="22"/>
        </w:rPr>
      </w:pPr>
    </w:p>
    <w:p w14:paraId="4AB3B945" w14:textId="3688A742" w:rsidR="008900AE" w:rsidRPr="008113B6" w:rsidRDefault="00ED7B03" w:rsidP="001B118C">
      <w:pPr>
        <w:pStyle w:val="Odsekzoznamu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Arial Narrow" w:hAnsi="Arial Narrow"/>
        </w:rPr>
      </w:pPr>
      <w:r w:rsidRPr="008113B6">
        <w:rPr>
          <w:rFonts w:ascii="Arial Narrow" w:hAnsi="Arial Narrow"/>
        </w:rPr>
        <w:t>Príjemca sa zaväzuje dotáciu prijať a použiť výlučne na účel uvedený v článku 1 ods. 1 tejto Zmluvy, na úhradu výdavkov uvedených v rozpočte Projektu, za podmienok uvedených v tejto Zmluve a v súlade s predpismi Európskej únie a všeobecne záväznými právnymi predpismi Slovenskej republiky. Za oprávnené sa považujú výdavky v súlade s rozpočtom projektu, ktoré vznikli a boli uhradené v období od</w:t>
      </w:r>
      <w:r w:rsidR="006F4BBA">
        <w:rPr>
          <w:rFonts w:ascii="Arial Narrow" w:hAnsi="Arial Narrow"/>
        </w:rPr>
        <w:t xml:space="preserve"> </w:t>
      </w:r>
      <w:r w:rsidR="00843099">
        <w:rPr>
          <w:rFonts w:ascii="Arial Narrow" w:hAnsi="Arial Narrow"/>
        </w:rPr>
        <w:t>predloženia žiadosti o poskytnutie dotácie.</w:t>
      </w:r>
    </w:p>
    <w:p w14:paraId="6BD77650" w14:textId="6FE363B8" w:rsidR="004B788F" w:rsidRDefault="00ED7B03" w:rsidP="001B118C">
      <w:pPr>
        <w:numPr>
          <w:ilvl w:val="1"/>
          <w:numId w:val="3"/>
        </w:numPr>
        <w:tabs>
          <w:tab w:val="left" w:pos="0"/>
          <w:tab w:val="left" w:pos="993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Príjemca zodpovedá za hospodárenie s prostriedkami poskytnutej dotácie a je povinný zachovávať hospodárnosť, efektívnosť a účinnosť ich použitia a vynaložiť ich v súlade s pravidlami rozpočtového hospodárenia podľa § 19 Zákona o rozpočtových pravidlách verejnej správy</w:t>
      </w:r>
      <w:r w:rsidR="008900AE" w:rsidRPr="008113B6">
        <w:rPr>
          <w:rFonts w:ascii="Arial Narrow" w:hAnsi="Arial Narrow"/>
          <w:sz w:val="22"/>
          <w:szCs w:val="22"/>
        </w:rPr>
        <w:t>.</w:t>
      </w:r>
    </w:p>
    <w:p w14:paraId="7FCA5890" w14:textId="77777777" w:rsidR="0098702A" w:rsidRDefault="0098702A" w:rsidP="0098702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12F09277" w14:textId="5E857E48" w:rsidR="00E00FCD" w:rsidRPr="007A6A5C" w:rsidRDefault="0098702A" w:rsidP="007A6A5C">
      <w:pPr>
        <w:numPr>
          <w:ilvl w:val="1"/>
          <w:numId w:val="3"/>
        </w:numPr>
        <w:tabs>
          <w:tab w:val="left" w:pos="0"/>
          <w:tab w:val="left" w:pos="993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EF1201">
        <w:rPr>
          <w:rFonts w:ascii="Arial Narrow" w:hAnsi="Arial Narrow"/>
          <w:sz w:val="22"/>
          <w:szCs w:val="22"/>
        </w:rPr>
        <w:t xml:space="preserve">Konečná výška </w:t>
      </w:r>
      <w:r>
        <w:rPr>
          <w:rFonts w:ascii="Arial Narrow" w:hAnsi="Arial Narrow"/>
          <w:sz w:val="22"/>
          <w:szCs w:val="22"/>
        </w:rPr>
        <w:t>dotácie</w:t>
      </w:r>
      <w:r w:rsidRPr="00EF1201">
        <w:rPr>
          <w:rFonts w:ascii="Arial Narrow" w:hAnsi="Arial Narrow"/>
          <w:sz w:val="22"/>
          <w:szCs w:val="22"/>
        </w:rPr>
        <w:t xml:space="preserve"> poskytnut</w:t>
      </w:r>
      <w:r>
        <w:rPr>
          <w:rFonts w:ascii="Arial Narrow" w:hAnsi="Arial Narrow"/>
          <w:sz w:val="22"/>
          <w:szCs w:val="22"/>
        </w:rPr>
        <w:t>ej</w:t>
      </w:r>
      <w:r w:rsidRPr="00EF1201">
        <w:rPr>
          <w:rFonts w:ascii="Arial Narrow" w:hAnsi="Arial Narrow"/>
          <w:sz w:val="22"/>
          <w:szCs w:val="22"/>
        </w:rPr>
        <w:t xml:space="preserve"> na </w:t>
      </w:r>
      <w:r>
        <w:rPr>
          <w:rFonts w:ascii="Arial Narrow" w:hAnsi="Arial Narrow"/>
          <w:sz w:val="22"/>
          <w:szCs w:val="22"/>
        </w:rPr>
        <w:t>r</w:t>
      </w:r>
      <w:r w:rsidRPr="00EF1201">
        <w:rPr>
          <w:rFonts w:ascii="Arial Narrow" w:hAnsi="Arial Narrow"/>
          <w:sz w:val="22"/>
          <w:szCs w:val="22"/>
        </w:rPr>
        <w:t xml:space="preserve">ealizáciu Projektu sa určí na základe </w:t>
      </w:r>
      <w:r>
        <w:rPr>
          <w:rFonts w:ascii="Arial Narrow" w:hAnsi="Arial Narrow"/>
          <w:sz w:val="22"/>
          <w:szCs w:val="22"/>
        </w:rPr>
        <w:t>s</w:t>
      </w:r>
      <w:r w:rsidRPr="00EF1201">
        <w:rPr>
          <w:rFonts w:ascii="Arial Narrow" w:hAnsi="Arial Narrow"/>
          <w:sz w:val="22"/>
          <w:szCs w:val="22"/>
        </w:rPr>
        <w:t xml:space="preserve">chválených </w:t>
      </w:r>
      <w:r>
        <w:rPr>
          <w:rFonts w:ascii="Arial Narrow" w:hAnsi="Arial Narrow"/>
          <w:sz w:val="22"/>
          <w:szCs w:val="22"/>
        </w:rPr>
        <w:t>o</w:t>
      </w:r>
      <w:r w:rsidRPr="00EF1201">
        <w:rPr>
          <w:rFonts w:ascii="Arial Narrow" w:hAnsi="Arial Narrow"/>
          <w:sz w:val="22"/>
          <w:szCs w:val="22"/>
        </w:rPr>
        <w:t>právnených výdavkov</w:t>
      </w:r>
      <w:r w:rsidR="007A6A5C">
        <w:rPr>
          <w:rFonts w:ascii="Arial Narrow" w:hAnsi="Arial Narrow"/>
          <w:sz w:val="22"/>
          <w:szCs w:val="22"/>
        </w:rPr>
        <w:t xml:space="preserve">. </w:t>
      </w:r>
      <w:r w:rsidRPr="00EF1201">
        <w:rPr>
          <w:rFonts w:ascii="Arial Narrow" w:hAnsi="Arial Narrow"/>
          <w:sz w:val="22"/>
          <w:szCs w:val="22"/>
        </w:rPr>
        <w:t>Príj</w:t>
      </w:r>
      <w:r>
        <w:rPr>
          <w:rFonts w:ascii="Arial Narrow" w:hAnsi="Arial Narrow"/>
          <w:sz w:val="22"/>
          <w:szCs w:val="22"/>
        </w:rPr>
        <w:t>emca</w:t>
      </w:r>
      <w:r w:rsidRPr="00EF1201">
        <w:rPr>
          <w:rFonts w:ascii="Arial Narrow" w:hAnsi="Arial Narrow"/>
          <w:sz w:val="22"/>
          <w:szCs w:val="22"/>
        </w:rPr>
        <w:t xml:space="preserve"> súčasne berie na vedomie, že výška poskytn</w:t>
      </w:r>
      <w:r>
        <w:rPr>
          <w:rFonts w:ascii="Arial Narrow" w:hAnsi="Arial Narrow"/>
          <w:sz w:val="22"/>
          <w:szCs w:val="22"/>
        </w:rPr>
        <w:t>utej dotácie</w:t>
      </w:r>
      <w:r w:rsidRPr="00EF1201">
        <w:rPr>
          <w:rFonts w:ascii="Arial Narrow" w:hAnsi="Arial Narrow"/>
          <w:sz w:val="22"/>
          <w:szCs w:val="22"/>
        </w:rPr>
        <w:t xml:space="preserve">, ktorá bude skutočne uhradená </w:t>
      </w:r>
      <w:r w:rsidR="00E00FCD" w:rsidRPr="00EF1201">
        <w:rPr>
          <w:rFonts w:ascii="Arial Narrow" w:hAnsi="Arial Narrow"/>
          <w:sz w:val="22"/>
          <w:szCs w:val="22"/>
        </w:rPr>
        <w:t>Príje</w:t>
      </w:r>
      <w:r w:rsidR="00E00FCD">
        <w:rPr>
          <w:rFonts w:ascii="Arial Narrow" w:hAnsi="Arial Narrow"/>
          <w:sz w:val="22"/>
          <w:szCs w:val="22"/>
        </w:rPr>
        <w:t>mcovi</w:t>
      </w:r>
      <w:r w:rsidRPr="00EF1201">
        <w:rPr>
          <w:rFonts w:ascii="Arial Narrow" w:hAnsi="Arial Narrow"/>
          <w:sz w:val="22"/>
          <w:szCs w:val="22"/>
        </w:rPr>
        <w:t xml:space="preserve"> závisí od posúdenia výšky jednotlivých výdavkov s ohľadom na pravidlá posudzovania hospodárnosti, efektívnosti, účelnosti a účinnosti výdavkov, ako aj od splnenia ostatných podmienok uvedených v</w:t>
      </w:r>
      <w:r w:rsidR="00E00FCD">
        <w:rPr>
          <w:rFonts w:ascii="Arial Narrow" w:hAnsi="Arial Narrow"/>
          <w:sz w:val="22"/>
          <w:szCs w:val="22"/>
        </w:rPr>
        <w:t> </w:t>
      </w:r>
      <w:r w:rsidRPr="00EF1201">
        <w:rPr>
          <w:rFonts w:ascii="Arial Narrow" w:hAnsi="Arial Narrow"/>
          <w:sz w:val="22"/>
          <w:szCs w:val="22"/>
        </w:rPr>
        <w:t>Zmluve</w:t>
      </w:r>
      <w:r w:rsidR="00E00FCD">
        <w:rPr>
          <w:rFonts w:ascii="Arial Narrow" w:hAnsi="Arial Narrow"/>
          <w:sz w:val="22"/>
          <w:szCs w:val="22"/>
        </w:rPr>
        <w:t>.</w:t>
      </w:r>
    </w:p>
    <w:p w14:paraId="559A078F" w14:textId="77777777" w:rsidR="005653A8" w:rsidRPr="008113B6" w:rsidRDefault="005653A8" w:rsidP="005653A8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DF4E2E4" w14:textId="11659988" w:rsidR="0022635D" w:rsidRPr="008113B6" w:rsidRDefault="00ED7B03" w:rsidP="001B118C">
      <w:pPr>
        <w:numPr>
          <w:ilvl w:val="1"/>
          <w:numId w:val="3"/>
        </w:numPr>
        <w:tabs>
          <w:tab w:val="left" w:pos="0"/>
          <w:tab w:val="left" w:pos="993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Príjemca je pri použití dotácie povinný postupovať podľa zákona č. 343/2015 Z. z. o verejnom obstarávaní a o zmene a doplnení niektorých zákonov v platnom znení (ďalej len „Zákon o verejnom obstarávaní“). Príjemca zodpovedá okrem iného aj za to, že vybraný dodávateľ tovaru, stavebných prác alebo služieb má oprávnenie na príslušný druh činnosti v rozsahu, ktorý zodpovedá predmetu zákazky.</w:t>
      </w:r>
      <w:r w:rsidR="0022635D" w:rsidRPr="008113B6">
        <w:rPr>
          <w:rFonts w:ascii="Arial Narrow" w:hAnsi="Arial Narrow"/>
          <w:sz w:val="22"/>
          <w:szCs w:val="22"/>
        </w:rPr>
        <w:t xml:space="preserve"> Za dodávateľa sa považuje aj subdodávateľ, ktorý zabezpečuje pre dodávateľa všetky vedľajšie, pomocné a dodatočné činnosti týkajúce sa predmetu zákazky, ktoré sú pre úplné, vecné a odborné vykonanie zákazky nevyhnutné.</w:t>
      </w:r>
    </w:p>
    <w:p w14:paraId="35CA23F5" w14:textId="77777777" w:rsidR="005653A8" w:rsidRPr="008113B6" w:rsidRDefault="005653A8" w:rsidP="005653A8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17E23EE5" w14:textId="061E0D66" w:rsidR="00A648BF" w:rsidRDefault="0022635D" w:rsidP="001B118C">
      <w:pPr>
        <w:pStyle w:val="Odsekzoznamu"/>
        <w:numPr>
          <w:ilvl w:val="1"/>
          <w:numId w:val="3"/>
        </w:numPr>
        <w:ind w:left="993" w:hanging="426"/>
        <w:jc w:val="both"/>
        <w:rPr>
          <w:rFonts w:ascii="Arial Narrow" w:eastAsia="Times New Roman" w:hAnsi="Arial Narrow"/>
          <w:lang w:eastAsia="sk-SK"/>
        </w:rPr>
      </w:pPr>
      <w:r w:rsidRPr="008113B6">
        <w:rPr>
          <w:rFonts w:ascii="Arial Narrow" w:eastAsia="Times New Roman" w:hAnsi="Arial Narrow"/>
          <w:lang w:eastAsia="sk-SK"/>
        </w:rPr>
        <w:t>Príjemca sa zaväzuje a v plnom rozsahu zodpovedá za to, že výdavky, ktoré sú financované z poskytnutej dotácie v zmysle tejto Zmluvy, nebudú duplicitne financované aj z iných zdrojov</w:t>
      </w:r>
      <w:r w:rsidR="00A648BF" w:rsidRPr="008113B6">
        <w:rPr>
          <w:rFonts w:ascii="Arial Narrow" w:eastAsia="Times New Roman" w:hAnsi="Arial Narrow"/>
          <w:lang w:eastAsia="sk-SK"/>
        </w:rPr>
        <w:t>.</w:t>
      </w:r>
    </w:p>
    <w:p w14:paraId="5C3D6930" w14:textId="77777777" w:rsidR="00D8139F" w:rsidRPr="00D8139F" w:rsidRDefault="00D8139F" w:rsidP="00D8139F">
      <w:pPr>
        <w:pStyle w:val="Odsekzoznamu"/>
        <w:rPr>
          <w:rFonts w:ascii="Arial Narrow" w:eastAsia="Times New Roman" w:hAnsi="Arial Narrow"/>
          <w:lang w:eastAsia="sk-SK"/>
        </w:rPr>
      </w:pPr>
    </w:p>
    <w:p w14:paraId="33A501A8" w14:textId="5C6E1971" w:rsidR="00D8139F" w:rsidRPr="008113B6" w:rsidRDefault="00D8139F" w:rsidP="001B118C">
      <w:pPr>
        <w:pStyle w:val="Odsekzoznamu"/>
        <w:numPr>
          <w:ilvl w:val="1"/>
          <w:numId w:val="3"/>
        </w:numPr>
        <w:ind w:left="993" w:hanging="426"/>
        <w:jc w:val="both"/>
        <w:rPr>
          <w:rFonts w:ascii="Arial Narrow" w:eastAsia="Times New Roman" w:hAnsi="Arial Narrow"/>
          <w:lang w:eastAsia="sk-SK"/>
        </w:rPr>
      </w:pPr>
      <w:r w:rsidRPr="00EF1201">
        <w:rPr>
          <w:rFonts w:ascii="Arial Narrow" w:hAnsi="Arial Narrow"/>
          <w:color w:val="000000"/>
          <w:lang w:eastAsia="cs-CZ"/>
        </w:rPr>
        <w:t>Pr</w:t>
      </w:r>
      <w:r w:rsidR="007A6A5C">
        <w:rPr>
          <w:rFonts w:ascii="Arial Narrow" w:hAnsi="Arial Narrow"/>
          <w:color w:val="000000"/>
          <w:lang w:eastAsia="cs-CZ"/>
        </w:rPr>
        <w:t>íjemca</w:t>
      </w:r>
      <w:r w:rsidRPr="00EF1201">
        <w:rPr>
          <w:rFonts w:ascii="Arial Narrow" w:hAnsi="Arial Narrow"/>
          <w:color w:val="000000"/>
          <w:lang w:eastAsia="cs-CZ"/>
        </w:rPr>
        <w:t xml:space="preserve">, na ktorého sa vzťahuje povinnosť zápisu do registra partnerov verejného sektora, vyhlasuje, že je zapísaný v registri partnerov verejného sektora podľa zákona </w:t>
      </w:r>
      <w:r>
        <w:rPr>
          <w:rFonts w:ascii="Arial Narrow" w:hAnsi="Arial Narrow"/>
          <w:color w:val="000000"/>
          <w:lang w:eastAsia="cs-CZ"/>
        </w:rPr>
        <w:t xml:space="preserve">č. 315/2016 Z. z. </w:t>
      </w:r>
      <w:r w:rsidRPr="00EF1201">
        <w:rPr>
          <w:rFonts w:ascii="Arial Narrow" w:hAnsi="Arial Narrow"/>
          <w:color w:val="000000"/>
          <w:lang w:eastAsia="cs-CZ"/>
        </w:rPr>
        <w:t>o registri partnerov verejného sektora</w:t>
      </w:r>
      <w:r>
        <w:rPr>
          <w:rFonts w:ascii="Arial Narrow" w:hAnsi="Arial Narrow"/>
          <w:color w:val="000000"/>
          <w:lang w:eastAsia="cs-CZ"/>
        </w:rPr>
        <w:t xml:space="preserve"> a o zmene a doplnení niektorých zákonov</w:t>
      </w:r>
      <w:r w:rsidRPr="00EF1201">
        <w:rPr>
          <w:rFonts w:ascii="Arial Narrow" w:hAnsi="Arial Narrow"/>
          <w:color w:val="000000"/>
          <w:lang w:eastAsia="cs-CZ"/>
        </w:rPr>
        <w:t xml:space="preserve"> a tento zápis bude trvať minimálne počas doby uvedenej v</w:t>
      </w:r>
      <w:r w:rsidRPr="00EF1201">
        <w:rPr>
          <w:rFonts w:ascii="Arial Narrow" w:hAnsi="Arial Narrow"/>
        </w:rPr>
        <w:t> </w:t>
      </w:r>
      <w:r w:rsidRPr="00EF1201">
        <w:rPr>
          <w:rFonts w:ascii="Arial Narrow" w:hAnsi="Arial Narrow"/>
          <w:color w:val="000000"/>
          <w:lang w:eastAsia="cs-CZ"/>
        </w:rPr>
        <w:t>§</w:t>
      </w:r>
      <w:r w:rsidRPr="00EF1201">
        <w:rPr>
          <w:rFonts w:ascii="Arial Narrow" w:hAnsi="Arial Narrow"/>
        </w:rPr>
        <w:t> </w:t>
      </w:r>
      <w:r w:rsidRPr="00EF1201">
        <w:rPr>
          <w:rFonts w:ascii="Arial Narrow" w:hAnsi="Arial Narrow"/>
          <w:color w:val="000000"/>
          <w:lang w:eastAsia="cs-CZ"/>
        </w:rPr>
        <w:t xml:space="preserve">4 ods. 1 </w:t>
      </w:r>
      <w:r>
        <w:rPr>
          <w:rFonts w:ascii="Arial Narrow" w:hAnsi="Arial Narrow"/>
          <w:color w:val="000000"/>
          <w:lang w:eastAsia="cs-CZ"/>
        </w:rPr>
        <w:t xml:space="preserve">predmetného </w:t>
      </w:r>
      <w:r w:rsidRPr="00EF1201">
        <w:rPr>
          <w:rFonts w:ascii="Arial Narrow" w:hAnsi="Arial Narrow"/>
          <w:color w:val="000000"/>
          <w:lang w:eastAsia="cs-CZ"/>
        </w:rPr>
        <w:t>zákona</w:t>
      </w:r>
      <w:r w:rsidR="007A6A5C">
        <w:rPr>
          <w:rFonts w:ascii="Arial Narrow" w:hAnsi="Arial Narrow"/>
          <w:color w:val="000000"/>
          <w:lang w:eastAsia="cs-CZ"/>
        </w:rPr>
        <w:t>.</w:t>
      </w:r>
    </w:p>
    <w:p w14:paraId="25C5D1A3" w14:textId="77777777" w:rsidR="0022635D" w:rsidRPr="008113B6" w:rsidRDefault="0022635D" w:rsidP="0022635D">
      <w:pPr>
        <w:pStyle w:val="Odsekzoznamu"/>
        <w:rPr>
          <w:rFonts w:ascii="Arial Narrow" w:eastAsia="Times New Roman" w:hAnsi="Arial Narrow"/>
          <w:lang w:eastAsia="sk-SK"/>
        </w:rPr>
      </w:pPr>
    </w:p>
    <w:p w14:paraId="4A5B25CC" w14:textId="04553928" w:rsidR="0022635D" w:rsidRPr="008113B6" w:rsidRDefault="0022635D" w:rsidP="001B118C">
      <w:pPr>
        <w:pStyle w:val="Odsekzoznamu"/>
        <w:numPr>
          <w:ilvl w:val="1"/>
          <w:numId w:val="3"/>
        </w:numPr>
        <w:ind w:left="993" w:hanging="426"/>
        <w:jc w:val="both"/>
        <w:rPr>
          <w:rFonts w:ascii="Arial Narrow" w:eastAsia="Times New Roman" w:hAnsi="Arial Narrow"/>
          <w:lang w:eastAsia="sk-SK"/>
        </w:rPr>
      </w:pPr>
      <w:r w:rsidRPr="008113B6">
        <w:rPr>
          <w:rFonts w:ascii="Arial Narrow" w:eastAsia="Times New Roman" w:hAnsi="Arial Narrow"/>
          <w:lang w:eastAsia="sk-SK"/>
        </w:rPr>
        <w:t>Príjemca je povinný oznámiť Poskytovateľovi všetky zmeny a skutočnosti, ktoré majú alebo môžu mať vplyv alebo súvisia s plnením tejto Zmluvy alebo sa jej akýmkoľvek spôsobom týkajú alebo môžu týkať, a to aj v prípade, ak má Príjemca čo i len pochybnosť o dodržiavaní svojich povinností vyplývajúcich z tejto Zmluvy, a to do 10 pracovných dní odo dňa vzniku takýchto zmien, skutočností alebo pochybností.</w:t>
      </w:r>
    </w:p>
    <w:p w14:paraId="1E7F55F7" w14:textId="77777777" w:rsidR="0022635D" w:rsidRPr="008113B6" w:rsidRDefault="0022635D" w:rsidP="0022635D">
      <w:pPr>
        <w:pStyle w:val="Odsekzoznamu"/>
        <w:rPr>
          <w:rFonts w:ascii="Arial Narrow" w:eastAsia="Times New Roman" w:hAnsi="Arial Narrow"/>
          <w:lang w:eastAsia="sk-SK"/>
        </w:rPr>
      </w:pPr>
    </w:p>
    <w:p w14:paraId="49CF7329" w14:textId="42CF4E9D" w:rsidR="004B3AB1" w:rsidRPr="00E04DE1" w:rsidRDefault="0022635D" w:rsidP="00E04DE1">
      <w:pPr>
        <w:pStyle w:val="Odsekzoznamu"/>
        <w:numPr>
          <w:ilvl w:val="1"/>
          <w:numId w:val="3"/>
        </w:numPr>
        <w:ind w:left="993" w:hanging="426"/>
        <w:jc w:val="both"/>
        <w:rPr>
          <w:rFonts w:ascii="Arial Narrow" w:eastAsia="Times New Roman" w:hAnsi="Arial Narrow"/>
          <w:lang w:eastAsia="sk-SK"/>
        </w:rPr>
      </w:pPr>
      <w:r w:rsidRPr="008113B6">
        <w:rPr>
          <w:rFonts w:ascii="Arial Narrow" w:eastAsia="Times New Roman" w:hAnsi="Arial Narrow"/>
          <w:lang w:eastAsia="sk-SK"/>
        </w:rPr>
        <w:lastRenderedPageBreak/>
        <w:t xml:space="preserve">Príjemca </w:t>
      </w:r>
      <w:r w:rsidR="00D27E3B" w:rsidRPr="008113B6">
        <w:rPr>
          <w:rFonts w:ascii="Arial Narrow" w:eastAsia="Times New Roman" w:hAnsi="Arial Narrow"/>
          <w:lang w:eastAsia="sk-SK"/>
        </w:rPr>
        <w:t>sa zaväzuje vo všetkých dokumentoch, ktoré v súvislosti s poskytnutou dotáciou predkladá, uvádzať úplné a pravdivé informácie.</w:t>
      </w:r>
    </w:p>
    <w:p w14:paraId="01133981" w14:textId="501A3BC2" w:rsidR="008900AE" w:rsidRPr="008113B6" w:rsidRDefault="00D27E3B" w:rsidP="00D27E3B">
      <w:pPr>
        <w:pStyle w:val="BodyText1"/>
        <w:jc w:val="center"/>
        <w:rPr>
          <w:b/>
          <w:bCs/>
          <w:lang w:val="sk-SK"/>
        </w:rPr>
      </w:pPr>
      <w:r w:rsidRPr="008113B6">
        <w:rPr>
          <w:b/>
          <w:bCs/>
          <w:lang w:val="sk-SK"/>
        </w:rPr>
        <w:t xml:space="preserve">Článok </w:t>
      </w:r>
      <w:r w:rsidR="000B7BBF">
        <w:rPr>
          <w:b/>
          <w:bCs/>
          <w:lang w:val="sk-SK"/>
        </w:rPr>
        <w:t>3</w:t>
      </w:r>
      <w:r w:rsidRPr="008113B6">
        <w:rPr>
          <w:b/>
          <w:bCs/>
          <w:lang w:val="sk-SK"/>
        </w:rPr>
        <w:t>. Zachovanie pravidiel štátnej pomoci</w:t>
      </w:r>
    </w:p>
    <w:p w14:paraId="666056CA" w14:textId="77777777" w:rsidR="00982499" w:rsidRPr="00750092" w:rsidRDefault="00982499" w:rsidP="00750092">
      <w:pPr>
        <w:jc w:val="both"/>
        <w:rPr>
          <w:rFonts w:ascii="Arial Narrow" w:hAnsi="Arial Narrow"/>
          <w:bCs/>
        </w:rPr>
      </w:pPr>
    </w:p>
    <w:p w14:paraId="54629A3D" w14:textId="7BFBB335" w:rsidR="00982499" w:rsidRPr="008113B6" w:rsidRDefault="00982499" w:rsidP="009F1AA8">
      <w:pPr>
        <w:pStyle w:val="Odsekzoznamu"/>
        <w:numPr>
          <w:ilvl w:val="0"/>
          <w:numId w:val="10"/>
        </w:numPr>
        <w:tabs>
          <w:tab w:val="left" w:pos="993"/>
        </w:tabs>
        <w:ind w:left="567" w:firstLine="0"/>
        <w:jc w:val="both"/>
        <w:rPr>
          <w:rFonts w:ascii="Arial Narrow" w:hAnsi="Arial Narrow"/>
          <w:bCs/>
        </w:rPr>
      </w:pPr>
      <w:r w:rsidRPr="008113B6">
        <w:rPr>
          <w:rFonts w:ascii="Arial Narrow" w:hAnsi="Arial Narrow"/>
          <w:bCs/>
        </w:rPr>
        <w:t>Príjemca zodpovedá za to, že poskytnutím dotácie nedôjde k poskytnutiu neoprávnenej štátnej pomoci</w:t>
      </w:r>
      <w:r w:rsidR="007B48B3" w:rsidRPr="008113B6">
        <w:rPr>
          <w:rFonts w:ascii="Arial Narrow" w:hAnsi="Arial Narrow"/>
          <w:bCs/>
        </w:rPr>
        <w:t>.</w:t>
      </w:r>
      <w:r w:rsidR="00F51BAC" w:rsidRPr="008113B6">
        <w:rPr>
          <w:rFonts w:ascii="Arial Narrow" w:hAnsi="Arial Narrow"/>
          <w:bCs/>
        </w:rPr>
        <w:t xml:space="preserve"> </w:t>
      </w:r>
    </w:p>
    <w:p w14:paraId="6DA189E4" w14:textId="77777777" w:rsidR="00982499" w:rsidRPr="008113B6" w:rsidRDefault="00982499" w:rsidP="00982499">
      <w:pPr>
        <w:pStyle w:val="Odsekzoznamu"/>
        <w:rPr>
          <w:rFonts w:ascii="Arial Narrow" w:hAnsi="Arial Narrow"/>
          <w:bCs/>
        </w:rPr>
      </w:pPr>
    </w:p>
    <w:p w14:paraId="73DD5AFF" w14:textId="1E276335" w:rsidR="008900AE" w:rsidRPr="00E04DE1" w:rsidRDefault="00982499" w:rsidP="009F1AA8">
      <w:pPr>
        <w:pStyle w:val="Odsekzoznamu"/>
        <w:numPr>
          <w:ilvl w:val="0"/>
          <w:numId w:val="10"/>
        </w:numPr>
        <w:tabs>
          <w:tab w:val="left" w:pos="993"/>
        </w:tabs>
        <w:ind w:left="993" w:hanging="426"/>
        <w:jc w:val="both"/>
        <w:rPr>
          <w:rFonts w:ascii="Arial Narrow" w:hAnsi="Arial Narrow"/>
          <w:bCs/>
        </w:rPr>
      </w:pPr>
      <w:r w:rsidRPr="008113B6">
        <w:rPr>
          <w:rFonts w:ascii="Arial Narrow" w:hAnsi="Arial Narrow"/>
          <w:lang w:eastAsia="cs-CZ"/>
        </w:rPr>
        <w:t>Príjemca je pri prijatí a použití dotácie povinný vykonať všetky úkony smerujúce k tomu, aby použitím dotácie nedošlo k porušeniu pravidiel štátnej pomoci</w:t>
      </w:r>
      <w:r w:rsidR="00750092">
        <w:rPr>
          <w:rFonts w:ascii="Arial Narrow" w:hAnsi="Arial Narrow"/>
          <w:lang w:eastAsia="cs-CZ"/>
        </w:rPr>
        <w:t xml:space="preserve"> a pravidiel uvedených vo Výzve.</w:t>
      </w:r>
    </w:p>
    <w:p w14:paraId="21512E8C" w14:textId="7C6B8299" w:rsidR="008900AE" w:rsidRPr="008113B6" w:rsidRDefault="00302B37" w:rsidP="00302B37">
      <w:pPr>
        <w:pStyle w:val="BodyText1"/>
        <w:jc w:val="center"/>
        <w:rPr>
          <w:b/>
          <w:bCs/>
          <w:lang w:val="sk-SK"/>
        </w:rPr>
      </w:pPr>
      <w:r w:rsidRPr="008113B6">
        <w:rPr>
          <w:b/>
          <w:bCs/>
          <w:lang w:val="sk-SK"/>
        </w:rPr>
        <w:t xml:space="preserve">Článok </w:t>
      </w:r>
      <w:r w:rsidR="000B7BBF">
        <w:rPr>
          <w:b/>
          <w:bCs/>
          <w:lang w:val="sk-SK"/>
        </w:rPr>
        <w:t>4</w:t>
      </w:r>
      <w:r w:rsidRPr="008113B6">
        <w:rPr>
          <w:b/>
          <w:bCs/>
          <w:lang w:val="sk-SK"/>
        </w:rPr>
        <w:t>. Vyúčtovanie poskytnutej dotácie</w:t>
      </w:r>
    </w:p>
    <w:p w14:paraId="0BC1F753" w14:textId="77777777" w:rsidR="00302B37" w:rsidRPr="008113B6" w:rsidRDefault="00302B37" w:rsidP="00302B37">
      <w:pPr>
        <w:pStyle w:val="BodyText1"/>
        <w:jc w:val="center"/>
        <w:rPr>
          <w:b/>
          <w:bCs/>
          <w:lang w:val="sk-SK"/>
        </w:rPr>
      </w:pPr>
    </w:p>
    <w:p w14:paraId="42736FF3" w14:textId="5DB465D8" w:rsidR="008900AE" w:rsidRPr="008113B6" w:rsidRDefault="00302B37" w:rsidP="001B118C">
      <w:pPr>
        <w:pStyle w:val="Odsekzoznamu"/>
        <w:numPr>
          <w:ilvl w:val="1"/>
          <w:numId w:val="4"/>
        </w:numPr>
        <w:tabs>
          <w:tab w:val="left" w:pos="993"/>
        </w:tabs>
        <w:ind w:left="993" w:hanging="426"/>
        <w:jc w:val="both"/>
        <w:rPr>
          <w:rFonts w:ascii="Arial Narrow" w:hAnsi="Arial Narrow"/>
          <w:lang w:eastAsia="cs-CZ"/>
        </w:rPr>
      </w:pPr>
      <w:r w:rsidRPr="008113B6">
        <w:rPr>
          <w:rFonts w:ascii="Arial Narrow" w:hAnsi="Arial Narrow"/>
          <w:lang w:eastAsia="cs-CZ"/>
        </w:rPr>
        <w:t>Príjemca je povinný predložiť Poskytovateľovi kompletné vyúčtovanie poskytnutej dotácie, ktoré sa skladá z vecného vyhodnotenia plnenia účelu dotácie a z finančného vyúčtovania poskytnutých finančných prostriedkov.</w:t>
      </w:r>
    </w:p>
    <w:p w14:paraId="02E7F0B6" w14:textId="54248BD6" w:rsidR="00B4182E" w:rsidRPr="008113B6" w:rsidRDefault="00302B37" w:rsidP="001B118C">
      <w:pPr>
        <w:numPr>
          <w:ilvl w:val="1"/>
          <w:numId w:val="4"/>
        </w:numPr>
        <w:tabs>
          <w:tab w:val="left" w:pos="993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113B6">
        <w:rPr>
          <w:rFonts w:ascii="Arial Narrow" w:hAnsi="Arial Narrow"/>
          <w:b/>
          <w:sz w:val="22"/>
          <w:szCs w:val="22"/>
          <w:lang w:eastAsia="cs-CZ"/>
        </w:rPr>
        <w:t>Vecné vyhodnotenie</w:t>
      </w:r>
      <w:r w:rsidRPr="008113B6">
        <w:rPr>
          <w:rFonts w:ascii="Arial Narrow" w:hAnsi="Arial Narrow"/>
          <w:bCs/>
          <w:sz w:val="22"/>
          <w:szCs w:val="22"/>
          <w:lang w:eastAsia="cs-CZ"/>
        </w:rPr>
        <w:t xml:space="preserve"> je Príjemca povinný predložiť vo forme záverečnej správy z realizácie </w:t>
      </w:r>
      <w:r w:rsidR="00ED1197" w:rsidRPr="008113B6">
        <w:rPr>
          <w:rFonts w:ascii="Arial Narrow" w:hAnsi="Arial Narrow"/>
          <w:bCs/>
          <w:sz w:val="22"/>
          <w:szCs w:val="22"/>
          <w:lang w:eastAsia="cs-CZ"/>
        </w:rPr>
        <w:t>P</w:t>
      </w:r>
      <w:r w:rsidRPr="008113B6">
        <w:rPr>
          <w:rFonts w:ascii="Arial Narrow" w:hAnsi="Arial Narrow"/>
          <w:bCs/>
          <w:sz w:val="22"/>
          <w:szCs w:val="22"/>
          <w:lang w:eastAsia="cs-CZ"/>
        </w:rPr>
        <w:t>rojektu, v ktorej Príjemca preukazuje oprávnené použitie finančných prostriedkov v súlade s účelom poskytnutej dotácie podľa článku 1 ods. 1 tejto Zmluvy a dodržanie príslušných podmienok stanovených v tejto Zmluve. Záverečná správa obsahuje najmä:</w:t>
      </w:r>
    </w:p>
    <w:p w14:paraId="7BD04B57" w14:textId="07965CC3" w:rsidR="00302B37" w:rsidRPr="008113B6" w:rsidRDefault="00302B37" w:rsidP="009F1AA8">
      <w:pPr>
        <w:pStyle w:val="Odsekzoznamu"/>
        <w:numPr>
          <w:ilvl w:val="0"/>
          <w:numId w:val="7"/>
        </w:numPr>
        <w:tabs>
          <w:tab w:val="left" w:pos="567"/>
        </w:tabs>
        <w:ind w:left="1418" w:hanging="284"/>
        <w:jc w:val="both"/>
        <w:rPr>
          <w:rFonts w:ascii="Arial Narrow" w:hAnsi="Arial Narrow"/>
          <w:bCs/>
          <w:lang w:eastAsia="cs-CZ"/>
        </w:rPr>
      </w:pPr>
      <w:r w:rsidRPr="008113B6">
        <w:rPr>
          <w:rFonts w:ascii="Arial Narrow" w:hAnsi="Arial Narrow"/>
          <w:bCs/>
          <w:lang w:eastAsia="cs-CZ"/>
        </w:rPr>
        <w:t>správu s vyhodnotením plnenia účelu poskytnutej dotácie a dodržania termínov v súlade s podmienkami poskytnutia dotácie;</w:t>
      </w:r>
    </w:p>
    <w:p w14:paraId="4E054535" w14:textId="04A96331" w:rsidR="00302B37" w:rsidRPr="008113B6" w:rsidRDefault="00302B37" w:rsidP="009F1AA8">
      <w:pPr>
        <w:pStyle w:val="Odsekzoznamu"/>
        <w:numPr>
          <w:ilvl w:val="0"/>
          <w:numId w:val="7"/>
        </w:numPr>
        <w:tabs>
          <w:tab w:val="left" w:pos="567"/>
        </w:tabs>
        <w:ind w:left="1276" w:hanging="142"/>
        <w:jc w:val="both"/>
        <w:rPr>
          <w:rFonts w:ascii="Arial Narrow" w:hAnsi="Arial Narrow"/>
          <w:bCs/>
          <w:lang w:eastAsia="cs-CZ"/>
        </w:rPr>
      </w:pPr>
      <w:r w:rsidRPr="008113B6">
        <w:rPr>
          <w:rFonts w:ascii="Arial Narrow" w:hAnsi="Arial Narrow"/>
          <w:bCs/>
          <w:lang w:eastAsia="cs-CZ"/>
        </w:rPr>
        <w:t>informáciu o realizovaných aktivitách v rámci financovaných položiek rozpočtu;</w:t>
      </w:r>
    </w:p>
    <w:p w14:paraId="01C9106E" w14:textId="3092D19E" w:rsidR="00302B37" w:rsidRPr="008113B6" w:rsidRDefault="00302B37" w:rsidP="009F1AA8">
      <w:pPr>
        <w:pStyle w:val="Odsekzoznamu"/>
        <w:numPr>
          <w:ilvl w:val="0"/>
          <w:numId w:val="7"/>
        </w:numPr>
        <w:tabs>
          <w:tab w:val="left" w:pos="567"/>
        </w:tabs>
        <w:ind w:firstLine="207"/>
        <w:jc w:val="both"/>
        <w:rPr>
          <w:rFonts w:ascii="Arial Narrow" w:hAnsi="Arial Narrow"/>
          <w:bCs/>
          <w:lang w:eastAsia="cs-CZ"/>
        </w:rPr>
      </w:pPr>
      <w:r w:rsidRPr="008113B6">
        <w:rPr>
          <w:rFonts w:ascii="Arial Narrow" w:hAnsi="Arial Narrow"/>
          <w:bCs/>
          <w:lang w:eastAsia="cs-CZ"/>
        </w:rPr>
        <w:t>iné informácie nevyhnutné pre posúdenie realizácie projektu.</w:t>
      </w:r>
    </w:p>
    <w:p w14:paraId="14621FB9" w14:textId="77777777" w:rsidR="005653A8" w:rsidRPr="008113B6" w:rsidRDefault="005653A8" w:rsidP="005653A8">
      <w:pPr>
        <w:pStyle w:val="Odsekzoznamu"/>
        <w:spacing w:after="0"/>
        <w:ind w:left="1004"/>
        <w:jc w:val="both"/>
        <w:rPr>
          <w:rFonts w:ascii="Arial Narrow" w:hAnsi="Arial Narrow"/>
          <w:lang w:eastAsia="cs-CZ"/>
        </w:rPr>
      </w:pPr>
    </w:p>
    <w:p w14:paraId="170A391C" w14:textId="71DF25ED" w:rsidR="008900AE" w:rsidRPr="008113B6" w:rsidRDefault="00302B37" w:rsidP="001B118C">
      <w:pPr>
        <w:numPr>
          <w:ilvl w:val="1"/>
          <w:numId w:val="4"/>
        </w:numPr>
        <w:tabs>
          <w:tab w:val="left" w:pos="993"/>
        </w:tabs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8113B6">
        <w:rPr>
          <w:rFonts w:ascii="Arial Narrow" w:hAnsi="Arial Narrow"/>
          <w:b/>
          <w:sz w:val="22"/>
          <w:szCs w:val="22"/>
          <w:lang w:eastAsia="cs-CZ"/>
        </w:rPr>
        <w:t>Finančné vyúčtovanie</w:t>
      </w:r>
      <w:r w:rsidRPr="008113B6">
        <w:rPr>
          <w:rFonts w:ascii="Arial Narrow" w:hAnsi="Arial Narrow"/>
          <w:bCs/>
          <w:sz w:val="22"/>
          <w:szCs w:val="22"/>
          <w:lang w:eastAsia="cs-CZ"/>
        </w:rPr>
        <w:t xml:space="preserve"> je príjemca povinný predložiť vypracované v súlade so zákonom č. 431/2002 Z</w:t>
      </w:r>
      <w:r w:rsidR="002A62D4" w:rsidRPr="008113B6">
        <w:rPr>
          <w:rFonts w:ascii="Arial Narrow" w:hAnsi="Arial Narrow"/>
          <w:sz w:val="22"/>
          <w:szCs w:val="22"/>
          <w:lang w:eastAsia="cs-CZ"/>
        </w:rPr>
        <w:t>.</w:t>
      </w:r>
      <w:r w:rsidR="00CD68DC">
        <w:rPr>
          <w:rFonts w:ascii="Arial Narrow" w:hAnsi="Arial Narrow"/>
          <w:sz w:val="22"/>
          <w:szCs w:val="22"/>
          <w:lang w:eastAsia="cs-CZ"/>
        </w:rPr>
        <w:t> </w:t>
      </w:r>
      <w:r w:rsidRPr="008113B6">
        <w:rPr>
          <w:rFonts w:ascii="Arial Narrow" w:hAnsi="Arial Narrow"/>
          <w:sz w:val="22"/>
          <w:szCs w:val="22"/>
          <w:lang w:eastAsia="cs-CZ"/>
        </w:rPr>
        <w:t xml:space="preserve">z. o účtovníctve v znení neskorších predpisov (ďalej len „Zákon o účtovníctve“) s predložením písomného prehľadu použitia finančných prostriedkov prostredníctvom vyúčtovacieho formulára a čitateľných fotokópií účtovných dokladov (v zmysle § 10 </w:t>
      </w:r>
      <w:r w:rsidR="002B0CEF" w:rsidRPr="008113B6">
        <w:rPr>
          <w:rFonts w:ascii="Arial Narrow" w:hAnsi="Arial Narrow"/>
          <w:sz w:val="22"/>
          <w:szCs w:val="22"/>
          <w:lang w:eastAsia="cs-CZ"/>
        </w:rPr>
        <w:t>Z</w:t>
      </w:r>
      <w:r w:rsidRPr="008113B6">
        <w:rPr>
          <w:rFonts w:ascii="Arial Narrow" w:hAnsi="Arial Narrow"/>
          <w:sz w:val="22"/>
          <w:szCs w:val="22"/>
          <w:lang w:eastAsia="cs-CZ"/>
        </w:rPr>
        <w:t>ákona o účtovníctve) preukazujúcich oprávnené použitie dotácie.</w:t>
      </w:r>
    </w:p>
    <w:p w14:paraId="4F87239F" w14:textId="77777777" w:rsidR="005653A8" w:rsidRPr="008113B6" w:rsidRDefault="005653A8" w:rsidP="005653A8">
      <w:p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7E3D9A1D" w14:textId="0E052C7A" w:rsidR="008900AE" w:rsidRPr="008113B6" w:rsidRDefault="00302B37" w:rsidP="001B118C">
      <w:pPr>
        <w:numPr>
          <w:ilvl w:val="1"/>
          <w:numId w:val="4"/>
        </w:numPr>
        <w:tabs>
          <w:tab w:val="left" w:pos="993"/>
        </w:tabs>
        <w:ind w:left="567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8113B6">
        <w:rPr>
          <w:rFonts w:ascii="Arial Narrow" w:hAnsi="Arial Narrow"/>
          <w:sz w:val="22"/>
          <w:szCs w:val="22"/>
        </w:rPr>
        <w:t>Súčasťou finančného vyúčtovania, ktoré predkladá Príjemca podľa tohto článku je najmä:</w:t>
      </w:r>
    </w:p>
    <w:p w14:paraId="34293694" w14:textId="5C2A649C" w:rsidR="00302B37" w:rsidRPr="008113B6" w:rsidRDefault="00302B37" w:rsidP="009F1AA8">
      <w:pPr>
        <w:pStyle w:val="Odsekzoznamu"/>
        <w:numPr>
          <w:ilvl w:val="0"/>
          <w:numId w:val="8"/>
        </w:numPr>
        <w:tabs>
          <w:tab w:val="left" w:pos="567"/>
        </w:tabs>
        <w:ind w:left="1418" w:hanging="284"/>
        <w:jc w:val="both"/>
        <w:rPr>
          <w:rFonts w:ascii="Arial Narrow" w:hAnsi="Arial Narrow"/>
          <w:lang w:eastAsia="cs-CZ"/>
        </w:rPr>
      </w:pPr>
      <w:r w:rsidRPr="008113B6">
        <w:rPr>
          <w:rFonts w:ascii="Arial Narrow" w:hAnsi="Arial Narrow"/>
          <w:lang w:eastAsia="cs-CZ"/>
        </w:rPr>
        <w:t>celková rekapitulácia výdavkov s vyčíslením výšky celkovej použitej sumy z poskytnutej dotácie;</w:t>
      </w:r>
    </w:p>
    <w:p w14:paraId="1C866ED3" w14:textId="78012BF5" w:rsidR="00302B37" w:rsidRPr="008113B6" w:rsidRDefault="00302B37" w:rsidP="009F1AA8">
      <w:pPr>
        <w:pStyle w:val="Odsekzoznamu"/>
        <w:numPr>
          <w:ilvl w:val="0"/>
          <w:numId w:val="8"/>
        </w:numPr>
        <w:tabs>
          <w:tab w:val="left" w:pos="567"/>
        </w:tabs>
        <w:ind w:left="1418" w:hanging="284"/>
        <w:jc w:val="both"/>
        <w:rPr>
          <w:rFonts w:ascii="Arial Narrow" w:hAnsi="Arial Narrow"/>
          <w:lang w:eastAsia="cs-CZ"/>
        </w:rPr>
      </w:pPr>
      <w:r w:rsidRPr="008113B6">
        <w:rPr>
          <w:rFonts w:ascii="Arial Narrow" w:hAnsi="Arial Narrow"/>
          <w:lang w:eastAsia="cs-CZ"/>
        </w:rPr>
        <w:t xml:space="preserve">uvedenie miesta, na ktorom sa nachádzajú originály dokladov súvisiace s poskytnutou </w:t>
      </w:r>
      <w:r w:rsidR="00A610DC" w:rsidRPr="008113B6">
        <w:rPr>
          <w:rFonts w:ascii="Arial Narrow" w:hAnsi="Arial Narrow"/>
          <w:lang w:eastAsia="cs-CZ"/>
        </w:rPr>
        <w:t>dotáciou u Príjemcu;</w:t>
      </w:r>
    </w:p>
    <w:p w14:paraId="062655F5" w14:textId="7C6EF669" w:rsidR="00A610DC" w:rsidRPr="008113B6" w:rsidRDefault="00A610DC" w:rsidP="009F1AA8">
      <w:pPr>
        <w:pStyle w:val="Odsekzoznamu"/>
        <w:numPr>
          <w:ilvl w:val="0"/>
          <w:numId w:val="8"/>
        </w:numPr>
        <w:tabs>
          <w:tab w:val="left" w:pos="567"/>
        </w:tabs>
        <w:ind w:left="1418" w:hanging="284"/>
        <w:jc w:val="both"/>
        <w:rPr>
          <w:rFonts w:ascii="Arial Narrow" w:hAnsi="Arial Narrow"/>
          <w:lang w:eastAsia="cs-CZ"/>
        </w:rPr>
      </w:pPr>
      <w:r w:rsidRPr="008113B6">
        <w:rPr>
          <w:rFonts w:ascii="Arial Narrow" w:hAnsi="Arial Narrow"/>
          <w:lang w:eastAsia="cs-CZ"/>
        </w:rPr>
        <w:t xml:space="preserve">dokumentáciu o procese verejného obstarávania v zmysle </w:t>
      </w:r>
      <w:r w:rsidR="004B0840">
        <w:rPr>
          <w:rFonts w:ascii="Arial Narrow" w:hAnsi="Arial Narrow"/>
          <w:lang w:eastAsia="cs-CZ"/>
        </w:rPr>
        <w:t xml:space="preserve">znenia </w:t>
      </w:r>
      <w:r w:rsidRPr="008113B6">
        <w:rPr>
          <w:rFonts w:ascii="Arial Narrow" w:hAnsi="Arial Narrow"/>
          <w:lang w:eastAsia="cs-CZ"/>
        </w:rPr>
        <w:t>ods. 5</w:t>
      </w:r>
      <w:r w:rsidR="004B0840">
        <w:rPr>
          <w:rFonts w:ascii="Arial Narrow" w:hAnsi="Arial Narrow"/>
          <w:lang w:eastAsia="cs-CZ"/>
        </w:rPr>
        <w:t xml:space="preserve"> tohto článku</w:t>
      </w:r>
      <w:r w:rsidRPr="008113B6">
        <w:rPr>
          <w:rFonts w:ascii="Arial Narrow" w:hAnsi="Arial Narrow"/>
          <w:lang w:eastAsia="cs-CZ"/>
        </w:rPr>
        <w:t>;</w:t>
      </w:r>
    </w:p>
    <w:p w14:paraId="6F1B2EF4" w14:textId="2925785B" w:rsidR="00A610DC" w:rsidRPr="008113B6" w:rsidRDefault="00A610DC" w:rsidP="009F1AA8">
      <w:pPr>
        <w:pStyle w:val="Odsekzoznamu"/>
        <w:numPr>
          <w:ilvl w:val="0"/>
          <w:numId w:val="8"/>
        </w:numPr>
        <w:tabs>
          <w:tab w:val="left" w:pos="567"/>
        </w:tabs>
        <w:ind w:left="1418" w:hanging="284"/>
        <w:jc w:val="both"/>
        <w:rPr>
          <w:rFonts w:ascii="Arial Narrow" w:hAnsi="Arial Narrow"/>
          <w:lang w:eastAsia="cs-CZ"/>
        </w:rPr>
      </w:pPr>
      <w:r w:rsidRPr="008113B6">
        <w:rPr>
          <w:rFonts w:ascii="Arial Narrow" w:hAnsi="Arial Narrow"/>
          <w:lang w:eastAsia="cs-CZ"/>
        </w:rPr>
        <w:t>doklad o odvedení výnosov z poskytnutých prostriedkov Poskytovateľovi (avízo o platbe), v prípade ods. 10</w:t>
      </w:r>
      <w:r w:rsidR="004B0840">
        <w:rPr>
          <w:rFonts w:ascii="Arial Narrow" w:hAnsi="Arial Narrow"/>
          <w:lang w:eastAsia="cs-CZ"/>
        </w:rPr>
        <w:t xml:space="preserve"> tohto článku</w:t>
      </w:r>
      <w:r w:rsidRPr="008113B6">
        <w:rPr>
          <w:rFonts w:ascii="Arial Narrow" w:hAnsi="Arial Narrow"/>
          <w:lang w:eastAsia="cs-CZ"/>
        </w:rPr>
        <w:t>;</w:t>
      </w:r>
    </w:p>
    <w:p w14:paraId="6FD2B7E3" w14:textId="36B9EAE6" w:rsidR="00A610DC" w:rsidRPr="008113B6" w:rsidRDefault="00A610DC" w:rsidP="009F1AA8">
      <w:pPr>
        <w:pStyle w:val="Odsekzoznamu"/>
        <w:numPr>
          <w:ilvl w:val="0"/>
          <w:numId w:val="8"/>
        </w:numPr>
        <w:tabs>
          <w:tab w:val="left" w:pos="567"/>
        </w:tabs>
        <w:ind w:left="1418" w:hanging="284"/>
        <w:jc w:val="both"/>
        <w:rPr>
          <w:rFonts w:ascii="Arial Narrow" w:hAnsi="Arial Narrow"/>
          <w:lang w:eastAsia="cs-CZ"/>
        </w:rPr>
      </w:pPr>
      <w:r w:rsidRPr="008113B6">
        <w:rPr>
          <w:rFonts w:ascii="Arial Narrow" w:hAnsi="Arial Narrow"/>
          <w:lang w:eastAsia="cs-CZ"/>
        </w:rPr>
        <w:t>v prípade nepoužitej dotácie, doklad o vrátení nepoužitej dotácie alebo časti dotácie Poskytovateľovi (avízo o platbe)</w:t>
      </w:r>
      <w:r w:rsidR="00B13CA5">
        <w:rPr>
          <w:rFonts w:ascii="Arial Narrow" w:hAnsi="Arial Narrow"/>
          <w:lang w:eastAsia="cs-CZ"/>
        </w:rPr>
        <w:t>,</w:t>
      </w:r>
      <w:r w:rsidRPr="008113B6">
        <w:rPr>
          <w:rFonts w:ascii="Arial Narrow" w:hAnsi="Arial Narrow"/>
          <w:lang w:eastAsia="cs-CZ"/>
        </w:rPr>
        <w:t xml:space="preserve"> v</w:t>
      </w:r>
      <w:r w:rsidR="00BC2A74" w:rsidRPr="008113B6">
        <w:rPr>
          <w:rFonts w:ascii="Arial Narrow" w:hAnsi="Arial Narrow"/>
          <w:lang w:eastAsia="cs-CZ"/>
        </w:rPr>
        <w:t xml:space="preserve"> zmysle znenia </w:t>
      </w:r>
      <w:r w:rsidRPr="008113B6">
        <w:rPr>
          <w:rFonts w:ascii="Arial Narrow" w:hAnsi="Arial Narrow"/>
          <w:lang w:eastAsia="cs-CZ"/>
        </w:rPr>
        <w:t>ods. 11</w:t>
      </w:r>
      <w:r w:rsidR="004B0840">
        <w:rPr>
          <w:rFonts w:ascii="Arial Narrow" w:hAnsi="Arial Narrow"/>
          <w:lang w:eastAsia="cs-CZ"/>
        </w:rPr>
        <w:t xml:space="preserve"> tohto článku</w:t>
      </w:r>
      <w:r w:rsidRPr="008113B6">
        <w:rPr>
          <w:rFonts w:ascii="Arial Narrow" w:hAnsi="Arial Narrow"/>
          <w:lang w:eastAsia="cs-CZ"/>
        </w:rPr>
        <w:t>;</w:t>
      </w:r>
    </w:p>
    <w:p w14:paraId="65ED964B" w14:textId="65341725" w:rsidR="00447526" w:rsidRPr="008113B6" w:rsidRDefault="00A610DC" w:rsidP="009F1AA8">
      <w:pPr>
        <w:pStyle w:val="Odsekzoznamu"/>
        <w:numPr>
          <w:ilvl w:val="0"/>
          <w:numId w:val="8"/>
        </w:numPr>
        <w:tabs>
          <w:tab w:val="left" w:pos="567"/>
        </w:tabs>
        <w:ind w:left="1418" w:hanging="284"/>
        <w:jc w:val="both"/>
        <w:rPr>
          <w:rFonts w:ascii="Arial Narrow" w:hAnsi="Arial Narrow"/>
          <w:lang w:eastAsia="cs-CZ"/>
        </w:rPr>
      </w:pPr>
      <w:r w:rsidRPr="008113B6">
        <w:rPr>
          <w:rFonts w:ascii="Arial Narrow" w:hAnsi="Arial Narrow"/>
          <w:lang w:eastAsia="cs-CZ"/>
        </w:rPr>
        <w:t>písomné vyhlásenie štatutárneho zástupcu o formálnej a vecnej správnosti vyúčtovania.</w:t>
      </w:r>
    </w:p>
    <w:p w14:paraId="1C4E56E6" w14:textId="1DB1A959" w:rsidR="008900AE" w:rsidRPr="008113B6" w:rsidRDefault="00A610DC" w:rsidP="001B118C">
      <w:pPr>
        <w:numPr>
          <w:ilvl w:val="1"/>
          <w:numId w:val="4"/>
        </w:numPr>
        <w:tabs>
          <w:tab w:val="left" w:pos="1134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113B6">
        <w:rPr>
          <w:rFonts w:ascii="Arial Narrow" w:hAnsi="Arial Narrow"/>
          <w:bCs/>
          <w:sz w:val="22"/>
          <w:szCs w:val="22"/>
        </w:rPr>
        <w:t>Na účely overenia hospodárnosti Príjemca predkladá aj kompletnú dokumentáciu o procese verejného obstarávania jednotlivých zákaziek podľa Zákona o verejnom obstarávaní</w:t>
      </w:r>
      <w:r w:rsidR="006F4EEC" w:rsidRPr="008113B6">
        <w:rPr>
          <w:rFonts w:ascii="Arial Narrow" w:hAnsi="Arial Narrow"/>
          <w:bCs/>
          <w:sz w:val="22"/>
          <w:szCs w:val="22"/>
        </w:rPr>
        <w:t>.</w:t>
      </w:r>
    </w:p>
    <w:p w14:paraId="7D79ECD5" w14:textId="77777777" w:rsidR="00447526" w:rsidRPr="008113B6" w:rsidRDefault="00447526" w:rsidP="00447526">
      <w:p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0468697C" w14:textId="796E42EB" w:rsidR="008900AE" w:rsidRPr="008113B6" w:rsidRDefault="00A610DC" w:rsidP="001B118C">
      <w:pPr>
        <w:numPr>
          <w:ilvl w:val="1"/>
          <w:numId w:val="4"/>
        </w:numPr>
        <w:tabs>
          <w:tab w:val="left" w:pos="993"/>
        </w:tabs>
        <w:ind w:left="993" w:hanging="426"/>
        <w:jc w:val="both"/>
        <w:rPr>
          <w:rFonts w:ascii="Arial Narrow" w:hAnsi="Arial Narrow"/>
          <w:color w:val="000000"/>
          <w:sz w:val="22"/>
          <w:szCs w:val="22"/>
          <w:lang w:eastAsia="cs-CZ"/>
        </w:rPr>
      </w:pPr>
      <w:r w:rsidRPr="008113B6">
        <w:rPr>
          <w:rFonts w:ascii="Arial Narrow" w:hAnsi="Arial Narrow"/>
          <w:sz w:val="22"/>
          <w:szCs w:val="22"/>
        </w:rPr>
        <w:t xml:space="preserve">Ak je </w:t>
      </w:r>
      <w:r w:rsidR="00BC2A74" w:rsidRPr="008113B6">
        <w:rPr>
          <w:rFonts w:ascii="Arial Narrow" w:hAnsi="Arial Narrow"/>
          <w:sz w:val="22"/>
          <w:szCs w:val="22"/>
        </w:rPr>
        <w:t>P</w:t>
      </w:r>
      <w:r w:rsidRPr="008113B6">
        <w:rPr>
          <w:rFonts w:ascii="Arial Narrow" w:hAnsi="Arial Narrow"/>
          <w:sz w:val="22"/>
          <w:szCs w:val="22"/>
        </w:rPr>
        <w:t>ríjemca dotácie registrovaným platcom dane z pridanej hodnoty a môže si uplatniť odpočítanie dane z pridanej hodnoty, táto nie je pri vyúčtovaní dotácie považovaná za oprávnený výdavok</w:t>
      </w:r>
      <w:r w:rsidR="00C84D1D" w:rsidRPr="008113B6">
        <w:rPr>
          <w:rFonts w:ascii="Arial Narrow" w:hAnsi="Arial Narrow"/>
          <w:sz w:val="22"/>
          <w:szCs w:val="22"/>
        </w:rPr>
        <w:t>.</w:t>
      </w:r>
      <w:r w:rsidRPr="008113B6">
        <w:rPr>
          <w:rFonts w:ascii="Arial Narrow" w:hAnsi="Arial Narrow"/>
          <w:sz w:val="22"/>
          <w:szCs w:val="22"/>
        </w:rPr>
        <w:t xml:space="preserve"> Ak je Príjemca registrovaným platcom dane z pridanej hodnoty, k vyúčtovaniu priloží čestné vyhlásenie o tom, či si uplatňoval alebo neuplatňoval odpočet dane z pridanej hodnoty.</w:t>
      </w:r>
    </w:p>
    <w:p w14:paraId="493F2709" w14:textId="77777777" w:rsidR="00447526" w:rsidRPr="008113B6" w:rsidRDefault="00447526" w:rsidP="00447526">
      <w:pPr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2"/>
          <w:szCs w:val="22"/>
          <w:lang w:eastAsia="cs-CZ"/>
        </w:rPr>
      </w:pPr>
    </w:p>
    <w:p w14:paraId="1F57A8A7" w14:textId="5DFC909A" w:rsidR="00E00FCD" w:rsidRPr="0018599C" w:rsidRDefault="006D7C2A" w:rsidP="00F36D91">
      <w:pPr>
        <w:numPr>
          <w:ilvl w:val="1"/>
          <w:numId w:val="4"/>
        </w:numPr>
        <w:tabs>
          <w:tab w:val="left" w:pos="993"/>
        </w:tabs>
        <w:ind w:left="993" w:hanging="426"/>
        <w:jc w:val="both"/>
        <w:rPr>
          <w:rFonts w:ascii="Arial Narrow" w:hAnsi="Arial Narrow"/>
          <w:color w:val="000000"/>
          <w:sz w:val="22"/>
          <w:szCs w:val="22"/>
          <w:lang w:eastAsia="cs-CZ"/>
        </w:rPr>
      </w:pPr>
      <w:r w:rsidRPr="0018599C">
        <w:rPr>
          <w:rFonts w:ascii="Arial Narrow" w:hAnsi="Arial Narrow"/>
          <w:color w:val="000000"/>
          <w:sz w:val="22"/>
          <w:szCs w:val="22"/>
          <w:lang w:eastAsia="cs-CZ"/>
        </w:rPr>
        <w:t>Pr</w:t>
      </w:r>
      <w:r w:rsidR="00A610DC" w:rsidRPr="0018599C">
        <w:rPr>
          <w:rFonts w:ascii="Arial Narrow" w:hAnsi="Arial Narrow"/>
          <w:color w:val="000000"/>
          <w:sz w:val="22"/>
          <w:szCs w:val="22"/>
          <w:lang w:eastAsia="cs-CZ"/>
        </w:rPr>
        <w:t xml:space="preserve">íjemca je povinný predložiť </w:t>
      </w:r>
      <w:r w:rsidR="006F4BBA" w:rsidRPr="0018599C">
        <w:rPr>
          <w:rFonts w:ascii="Arial Narrow" w:hAnsi="Arial Narrow"/>
          <w:color w:val="000000"/>
          <w:sz w:val="22"/>
          <w:szCs w:val="22"/>
          <w:lang w:eastAsia="cs-CZ"/>
        </w:rPr>
        <w:t>vyú</w:t>
      </w:r>
      <w:r w:rsidR="00E00FCD" w:rsidRPr="0018599C">
        <w:rPr>
          <w:rFonts w:ascii="Arial Narrow" w:hAnsi="Arial Narrow"/>
          <w:color w:val="000000"/>
          <w:sz w:val="22"/>
          <w:szCs w:val="22"/>
          <w:lang w:eastAsia="cs-CZ"/>
        </w:rPr>
        <w:t>čtovanie poskytnutej dotácie najneskôr</w:t>
      </w:r>
      <w:r w:rsidR="00F36D91" w:rsidRPr="0018599C">
        <w:rPr>
          <w:rFonts w:ascii="Arial Narrow" w:hAnsi="Arial Narrow"/>
          <w:color w:val="000000"/>
          <w:sz w:val="22"/>
          <w:szCs w:val="22"/>
          <w:lang w:eastAsia="cs-CZ"/>
        </w:rPr>
        <w:t xml:space="preserve"> do 30. apríla 2026, za predpokladu, že </w:t>
      </w:r>
      <w:r w:rsidR="00FB2FF5" w:rsidRPr="0018599C">
        <w:rPr>
          <w:rFonts w:ascii="Arial Narrow" w:hAnsi="Arial Narrow"/>
          <w:color w:val="000000"/>
          <w:sz w:val="22"/>
          <w:szCs w:val="22"/>
          <w:lang w:eastAsia="cs-CZ"/>
        </w:rPr>
        <w:t xml:space="preserve">oprávnené obdobie pre </w:t>
      </w:r>
      <w:r w:rsidR="00F36D91" w:rsidRPr="0018599C">
        <w:rPr>
          <w:rFonts w:ascii="Arial Narrow" w:hAnsi="Arial Narrow"/>
          <w:color w:val="000000"/>
          <w:sz w:val="22"/>
          <w:szCs w:val="22"/>
          <w:lang w:eastAsia="cs-CZ"/>
        </w:rPr>
        <w:t>použitie dotácie je do 31. marca 2026.</w:t>
      </w:r>
    </w:p>
    <w:p w14:paraId="4603EBA7" w14:textId="77777777" w:rsidR="00447526" w:rsidRPr="008113B6" w:rsidRDefault="00447526">
      <w:pPr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2"/>
          <w:szCs w:val="22"/>
          <w:lang w:eastAsia="cs-CZ"/>
        </w:rPr>
      </w:pPr>
    </w:p>
    <w:p w14:paraId="7F568FCB" w14:textId="76033668" w:rsidR="007B208E" w:rsidRPr="008113B6" w:rsidRDefault="00F37F92" w:rsidP="001B118C">
      <w:pPr>
        <w:numPr>
          <w:ilvl w:val="1"/>
          <w:numId w:val="4"/>
        </w:numPr>
        <w:tabs>
          <w:tab w:val="left" w:pos="142"/>
        </w:tabs>
        <w:ind w:left="993" w:hanging="426"/>
        <w:jc w:val="both"/>
        <w:rPr>
          <w:rFonts w:ascii="Arial Narrow" w:hAnsi="Arial Narrow"/>
          <w:bCs/>
          <w:color w:val="000000"/>
          <w:sz w:val="22"/>
          <w:szCs w:val="22"/>
          <w:lang w:eastAsia="cs-CZ"/>
        </w:rPr>
      </w:pPr>
      <w:r w:rsidRPr="00F37F92">
        <w:rPr>
          <w:rFonts w:ascii="Arial Narrow" w:hAnsi="Arial Narrow"/>
          <w:bCs/>
          <w:color w:val="000000"/>
          <w:sz w:val="22"/>
          <w:szCs w:val="22"/>
          <w:lang w:eastAsia="cs-CZ"/>
        </w:rPr>
        <w:lastRenderedPageBreak/>
        <w:t>V prípade, že príjemca v lehote stanovenej v</w:t>
      </w:r>
      <w:r>
        <w:rPr>
          <w:rFonts w:ascii="Arial Narrow" w:hAnsi="Arial Narrow"/>
          <w:bCs/>
          <w:color w:val="000000"/>
          <w:sz w:val="22"/>
          <w:szCs w:val="22"/>
          <w:lang w:eastAsia="cs-CZ"/>
        </w:rPr>
        <w:t> </w:t>
      </w:r>
      <w:r w:rsidRPr="00F37F92">
        <w:rPr>
          <w:rFonts w:ascii="Arial Narrow" w:hAnsi="Arial Narrow"/>
          <w:bCs/>
          <w:color w:val="000000"/>
          <w:sz w:val="22"/>
          <w:szCs w:val="22"/>
          <w:lang w:eastAsia="cs-CZ"/>
        </w:rPr>
        <w:t>ods</w:t>
      </w:r>
      <w:r>
        <w:rPr>
          <w:rFonts w:ascii="Arial Narrow" w:hAnsi="Arial Narrow"/>
          <w:bCs/>
          <w:color w:val="000000"/>
          <w:sz w:val="22"/>
          <w:szCs w:val="22"/>
          <w:lang w:eastAsia="cs-CZ"/>
        </w:rPr>
        <w:t>.</w:t>
      </w:r>
      <w:r w:rsidRPr="00F37F92">
        <w:rPr>
          <w:rFonts w:ascii="Arial Narrow" w:hAnsi="Arial Narrow"/>
          <w:bCs/>
          <w:color w:val="000000"/>
          <w:sz w:val="22"/>
          <w:szCs w:val="22"/>
          <w:lang w:eastAsia="cs-CZ"/>
        </w:rPr>
        <w:t xml:space="preserve"> 7 tohto článku nepredloží vyúčtovanie poskytnutej dotácie, </w:t>
      </w:r>
      <w:r>
        <w:rPr>
          <w:rFonts w:ascii="Arial Narrow" w:hAnsi="Arial Narrow"/>
          <w:bCs/>
          <w:color w:val="000000"/>
          <w:sz w:val="22"/>
          <w:szCs w:val="22"/>
          <w:lang w:eastAsia="cs-CZ"/>
        </w:rPr>
        <w:t>P</w:t>
      </w:r>
      <w:r w:rsidRPr="00F37F92">
        <w:rPr>
          <w:rFonts w:ascii="Arial Narrow" w:hAnsi="Arial Narrow"/>
          <w:bCs/>
          <w:color w:val="000000"/>
          <w:sz w:val="22"/>
          <w:szCs w:val="22"/>
          <w:lang w:eastAsia="cs-CZ"/>
        </w:rPr>
        <w:t xml:space="preserve">oskytovateľ písomne vyzve </w:t>
      </w:r>
      <w:r>
        <w:rPr>
          <w:rFonts w:ascii="Arial Narrow" w:hAnsi="Arial Narrow"/>
          <w:bCs/>
          <w:color w:val="000000"/>
          <w:sz w:val="22"/>
          <w:szCs w:val="22"/>
          <w:lang w:eastAsia="cs-CZ"/>
        </w:rPr>
        <w:t>P</w:t>
      </w:r>
      <w:r w:rsidRPr="00F37F92">
        <w:rPr>
          <w:rFonts w:ascii="Arial Narrow" w:hAnsi="Arial Narrow"/>
          <w:bCs/>
          <w:color w:val="000000"/>
          <w:sz w:val="22"/>
          <w:szCs w:val="22"/>
          <w:lang w:eastAsia="cs-CZ"/>
        </w:rPr>
        <w:t>ríjemcu na predloženie predmetného vyúčtovania v lehote určenej poskytovateľom, ktorá však nesmie byť kratšia ako pätnásť kalendárnych dní odo dňa doručenia výzvy</w:t>
      </w:r>
      <w:r>
        <w:rPr>
          <w:rFonts w:ascii="Arial Narrow" w:hAnsi="Arial Narrow"/>
          <w:bCs/>
          <w:color w:val="000000"/>
          <w:sz w:val="22"/>
          <w:szCs w:val="22"/>
          <w:lang w:eastAsia="cs-CZ"/>
        </w:rPr>
        <w:t>.</w:t>
      </w:r>
    </w:p>
    <w:p w14:paraId="7D6598FC" w14:textId="77777777" w:rsidR="007B208E" w:rsidRPr="008113B6" w:rsidRDefault="007B208E" w:rsidP="001B118C">
      <w:pPr>
        <w:tabs>
          <w:tab w:val="left" w:pos="142"/>
        </w:tabs>
        <w:ind w:left="993" w:hanging="426"/>
        <w:jc w:val="both"/>
        <w:rPr>
          <w:rFonts w:ascii="Arial Narrow" w:hAnsi="Arial Narrow"/>
          <w:bCs/>
          <w:color w:val="000000"/>
          <w:sz w:val="22"/>
          <w:szCs w:val="22"/>
          <w:lang w:eastAsia="cs-CZ"/>
        </w:rPr>
      </w:pPr>
    </w:p>
    <w:p w14:paraId="66763CE6" w14:textId="50487F68" w:rsidR="008C5C4A" w:rsidRPr="008113B6" w:rsidRDefault="00733188" w:rsidP="001B118C">
      <w:pPr>
        <w:numPr>
          <w:ilvl w:val="1"/>
          <w:numId w:val="4"/>
        </w:numPr>
        <w:tabs>
          <w:tab w:val="left" w:pos="142"/>
        </w:tabs>
        <w:ind w:left="993" w:hanging="426"/>
        <w:jc w:val="both"/>
        <w:rPr>
          <w:rFonts w:ascii="Arial Narrow" w:hAnsi="Arial Narrow"/>
          <w:bCs/>
          <w:color w:val="000000"/>
          <w:sz w:val="22"/>
          <w:szCs w:val="22"/>
          <w:lang w:eastAsia="cs-CZ"/>
        </w:rPr>
      </w:pPr>
      <w:r w:rsidRPr="008113B6">
        <w:rPr>
          <w:rFonts w:ascii="Arial Narrow" w:hAnsi="Arial Narrow"/>
          <w:bCs/>
          <w:sz w:val="22"/>
          <w:szCs w:val="22"/>
          <w:lang w:eastAsia="cs-CZ"/>
        </w:rPr>
        <w:t xml:space="preserve">Za správnosť údajov uvedených vo vyúčtovaní zodpovedá štatutárny zástupca </w:t>
      </w:r>
      <w:r w:rsidR="00BC2A74" w:rsidRPr="008113B6">
        <w:rPr>
          <w:rFonts w:ascii="Arial Narrow" w:hAnsi="Arial Narrow"/>
          <w:bCs/>
          <w:sz w:val="22"/>
          <w:szCs w:val="22"/>
          <w:lang w:eastAsia="cs-CZ"/>
        </w:rPr>
        <w:t>P</w:t>
      </w:r>
      <w:r w:rsidRPr="008113B6">
        <w:rPr>
          <w:rFonts w:ascii="Arial Narrow" w:hAnsi="Arial Narrow"/>
          <w:bCs/>
          <w:sz w:val="22"/>
          <w:szCs w:val="22"/>
          <w:lang w:eastAsia="cs-CZ"/>
        </w:rPr>
        <w:t xml:space="preserve">ríjemcu dotácie. </w:t>
      </w:r>
    </w:p>
    <w:p w14:paraId="54BF140E" w14:textId="77777777" w:rsidR="008C5C4A" w:rsidRPr="008113B6" w:rsidRDefault="008C5C4A" w:rsidP="001B118C">
      <w:pPr>
        <w:tabs>
          <w:tab w:val="left" w:pos="142"/>
        </w:tabs>
        <w:ind w:left="993" w:hanging="426"/>
        <w:jc w:val="both"/>
        <w:rPr>
          <w:rFonts w:ascii="Arial Narrow" w:hAnsi="Arial Narrow"/>
          <w:bCs/>
          <w:color w:val="000000"/>
          <w:sz w:val="22"/>
          <w:szCs w:val="22"/>
          <w:lang w:eastAsia="cs-CZ"/>
        </w:rPr>
      </w:pPr>
    </w:p>
    <w:p w14:paraId="60A9A044" w14:textId="494A669B" w:rsidR="008C5C4A" w:rsidRPr="008113B6" w:rsidRDefault="008C5C4A" w:rsidP="001B118C">
      <w:pPr>
        <w:numPr>
          <w:ilvl w:val="1"/>
          <w:numId w:val="4"/>
        </w:numPr>
        <w:tabs>
          <w:tab w:val="clear" w:pos="142"/>
          <w:tab w:val="left" w:pos="0"/>
        </w:tabs>
        <w:ind w:left="993" w:hanging="426"/>
        <w:jc w:val="both"/>
        <w:rPr>
          <w:rFonts w:ascii="Arial Narrow" w:hAnsi="Arial Narrow"/>
          <w:bCs/>
          <w:color w:val="000000"/>
          <w:sz w:val="22"/>
          <w:szCs w:val="22"/>
          <w:lang w:eastAsia="cs-CZ"/>
        </w:rPr>
      </w:pPr>
      <w:r w:rsidRPr="008113B6">
        <w:rPr>
          <w:rFonts w:ascii="Arial Narrow" w:hAnsi="Arial Narrow"/>
          <w:bCs/>
          <w:color w:val="000000"/>
          <w:sz w:val="22"/>
          <w:szCs w:val="22"/>
          <w:lang w:eastAsia="cs-CZ"/>
        </w:rPr>
        <w:t>V</w:t>
      </w:r>
      <w:r w:rsidR="00733188" w:rsidRPr="008113B6">
        <w:rPr>
          <w:rFonts w:ascii="Arial Narrow" w:hAnsi="Arial Narrow"/>
          <w:bCs/>
          <w:color w:val="000000"/>
          <w:sz w:val="22"/>
          <w:szCs w:val="22"/>
          <w:lang w:eastAsia="cs-CZ"/>
        </w:rPr>
        <w:t>ýnosy z prostriedkov štátnej rozpočtu sú príjmom štátneho rozpočtu</w:t>
      </w:r>
      <w:r w:rsidRPr="008113B6">
        <w:rPr>
          <w:rFonts w:ascii="Arial Narrow" w:hAnsi="Arial Narrow"/>
          <w:bCs/>
          <w:color w:val="000000"/>
          <w:sz w:val="22"/>
          <w:szCs w:val="22"/>
          <w:lang w:eastAsia="cs-CZ"/>
        </w:rPr>
        <w:t>.</w:t>
      </w:r>
      <w:r w:rsidR="00733188" w:rsidRPr="008113B6">
        <w:rPr>
          <w:rFonts w:ascii="Arial Narrow" w:hAnsi="Arial Narrow"/>
          <w:bCs/>
          <w:color w:val="000000"/>
          <w:sz w:val="22"/>
          <w:szCs w:val="22"/>
          <w:lang w:eastAsia="cs-CZ"/>
        </w:rPr>
        <w:t xml:space="preserve"> Príjemca je povinný najneskôr do 31. januára kalendárneho roka nasledujúceho po roku, v ktorom výnosy vznikli, vykonať odvod výnosov z poskytnutej dotácie na osobitný účet Poskytovateľa a súčasne predložiť Poskytovateľovi avízo o odvedení výnosov z prostriedkov štátneho rozpočtu.</w:t>
      </w:r>
    </w:p>
    <w:p w14:paraId="4C898F4F" w14:textId="77777777" w:rsidR="00447526" w:rsidRPr="008113B6" w:rsidRDefault="00447526" w:rsidP="001B118C">
      <w:pPr>
        <w:tabs>
          <w:tab w:val="left" w:pos="567"/>
        </w:tabs>
        <w:ind w:left="993" w:hanging="426"/>
        <w:jc w:val="both"/>
        <w:rPr>
          <w:rFonts w:ascii="Arial Narrow" w:hAnsi="Arial Narrow"/>
          <w:color w:val="000000"/>
          <w:sz w:val="22"/>
          <w:szCs w:val="22"/>
          <w:lang w:eastAsia="cs-CZ"/>
        </w:rPr>
      </w:pPr>
    </w:p>
    <w:p w14:paraId="28BE9E79" w14:textId="554B16E7" w:rsidR="00A0214F" w:rsidRPr="008113B6" w:rsidRDefault="00733188" w:rsidP="001B118C">
      <w:pPr>
        <w:numPr>
          <w:ilvl w:val="1"/>
          <w:numId w:val="4"/>
        </w:numPr>
        <w:tabs>
          <w:tab w:val="left" w:pos="567"/>
        </w:tabs>
        <w:ind w:left="993" w:hanging="426"/>
        <w:jc w:val="both"/>
        <w:rPr>
          <w:rFonts w:ascii="Arial Narrow" w:hAnsi="Arial Narrow"/>
          <w:color w:val="000000"/>
          <w:sz w:val="22"/>
          <w:szCs w:val="22"/>
          <w:lang w:eastAsia="cs-CZ"/>
        </w:rPr>
      </w:pPr>
      <w:r w:rsidRPr="008113B6">
        <w:rPr>
          <w:rFonts w:ascii="Arial Narrow" w:hAnsi="Arial Narrow"/>
          <w:color w:val="000000"/>
          <w:sz w:val="22"/>
          <w:szCs w:val="22"/>
          <w:lang w:eastAsia="cs-CZ"/>
        </w:rPr>
        <w:t>Nepo</w:t>
      </w:r>
      <w:r w:rsidR="008113B6">
        <w:rPr>
          <w:rFonts w:ascii="Arial Narrow" w:hAnsi="Arial Narrow"/>
          <w:color w:val="000000"/>
          <w:sz w:val="22"/>
          <w:szCs w:val="22"/>
          <w:lang w:eastAsia="cs-CZ"/>
        </w:rPr>
        <w:t>u</w:t>
      </w:r>
      <w:r w:rsidRPr="008113B6">
        <w:rPr>
          <w:rFonts w:ascii="Arial Narrow" w:hAnsi="Arial Narrow"/>
          <w:color w:val="000000"/>
          <w:sz w:val="22"/>
          <w:szCs w:val="22"/>
          <w:lang w:eastAsia="cs-CZ"/>
        </w:rPr>
        <w:t>žité finančné prostriedky vyplývajúce z finančného vyúčtovania je príjemca povinný vrátiť do štátneho rozpočtu poukázaním na osobitný účet Poskytovateľa uvedený v  ods.</w:t>
      </w:r>
      <w:r w:rsidR="00BC2A74" w:rsidRPr="008113B6">
        <w:rPr>
          <w:rFonts w:ascii="Arial Narrow" w:hAnsi="Arial Narrow"/>
          <w:color w:val="000000"/>
          <w:sz w:val="22"/>
          <w:szCs w:val="22"/>
          <w:lang w:eastAsia="cs-CZ"/>
        </w:rPr>
        <w:t xml:space="preserve"> 12 tohto článku</w:t>
      </w:r>
      <w:r w:rsidRPr="008113B6">
        <w:rPr>
          <w:rFonts w:ascii="Arial Narrow" w:hAnsi="Arial Narrow"/>
          <w:color w:val="000000"/>
          <w:sz w:val="22"/>
          <w:szCs w:val="22"/>
          <w:lang w:eastAsia="cs-CZ"/>
        </w:rPr>
        <w:t xml:space="preserve"> najneskôr v deň zaslania vyúčtovania, o čom zároveň predloží Príjemca Poskytovateľovi Oznámenie o vrátení nepoužitej dotácie</w:t>
      </w:r>
      <w:r w:rsidR="0091594C" w:rsidRPr="008113B6">
        <w:rPr>
          <w:rFonts w:ascii="Arial Narrow" w:hAnsi="Arial Narrow"/>
          <w:color w:val="000000"/>
          <w:sz w:val="22"/>
          <w:szCs w:val="22"/>
          <w:lang w:eastAsia="cs-CZ"/>
        </w:rPr>
        <w:t>.</w:t>
      </w:r>
      <w:r w:rsidRPr="008113B6">
        <w:rPr>
          <w:rFonts w:ascii="Arial Narrow" w:hAnsi="Arial Narrow"/>
          <w:color w:val="000000"/>
          <w:sz w:val="22"/>
          <w:szCs w:val="22"/>
          <w:lang w:eastAsia="cs-CZ"/>
        </w:rPr>
        <w:t xml:space="preserve"> </w:t>
      </w:r>
    </w:p>
    <w:p w14:paraId="2CFE2D63" w14:textId="77777777" w:rsidR="0073053E" w:rsidRPr="008113B6" w:rsidRDefault="0073053E" w:rsidP="001B118C">
      <w:pPr>
        <w:tabs>
          <w:tab w:val="left" w:pos="567"/>
        </w:tabs>
        <w:ind w:left="993" w:hanging="426"/>
        <w:jc w:val="both"/>
        <w:rPr>
          <w:rFonts w:ascii="Arial Narrow" w:hAnsi="Arial Narrow"/>
          <w:color w:val="000000"/>
          <w:sz w:val="22"/>
          <w:szCs w:val="22"/>
          <w:lang w:eastAsia="cs-CZ"/>
        </w:rPr>
      </w:pPr>
    </w:p>
    <w:p w14:paraId="4CC1AE3F" w14:textId="0A02DA71" w:rsidR="008900AE" w:rsidRPr="006F4BBA" w:rsidRDefault="00A0214F" w:rsidP="001B118C">
      <w:pPr>
        <w:numPr>
          <w:ilvl w:val="1"/>
          <w:numId w:val="4"/>
        </w:numPr>
        <w:tabs>
          <w:tab w:val="left" w:pos="567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color w:val="000000"/>
          <w:sz w:val="22"/>
          <w:szCs w:val="22"/>
          <w:lang w:eastAsia="cs-CZ"/>
        </w:rPr>
        <w:t>Výnosy z dotácie, nepoužitú dotáciu a neoprávnene použitú dotáciu sa príjemca zaväzuje poukázať bezhotovostným prevodom na účet Poskytovateľa IBAN SK</w:t>
      </w:r>
      <w:r w:rsidRPr="008113B6">
        <w:rPr>
          <w:rFonts w:ascii="Arial Narrow" w:hAnsi="Arial Narrow"/>
          <w:color w:val="000000"/>
          <w:sz w:val="22"/>
          <w:szCs w:val="22"/>
          <w:highlight w:val="yellow"/>
          <w:lang w:eastAsia="cs-CZ"/>
        </w:rPr>
        <w:t>.................................................</w:t>
      </w:r>
      <w:r w:rsidR="004B3AB1" w:rsidRPr="008113B6">
        <w:rPr>
          <w:rFonts w:ascii="Arial Narrow" w:hAnsi="Arial Narrow"/>
          <w:color w:val="000000"/>
          <w:sz w:val="22"/>
          <w:szCs w:val="22"/>
          <w:lang w:eastAsia="cs-CZ"/>
        </w:rPr>
        <w:t xml:space="preserve"> Príjemca je povinný pri úhrade výnosov z dotácie, z nepoužitej dotácie alebo neoprávnene použitej dotácie uviesť číslo </w:t>
      </w:r>
      <w:r w:rsidR="001924C7" w:rsidRPr="008113B6">
        <w:rPr>
          <w:rFonts w:ascii="Arial Narrow" w:hAnsi="Arial Narrow"/>
          <w:color w:val="000000"/>
          <w:sz w:val="22"/>
          <w:szCs w:val="22"/>
          <w:lang w:eastAsia="cs-CZ"/>
        </w:rPr>
        <w:t>Z</w:t>
      </w:r>
      <w:r w:rsidR="004B3AB1" w:rsidRPr="008113B6">
        <w:rPr>
          <w:rFonts w:ascii="Arial Narrow" w:hAnsi="Arial Narrow"/>
          <w:color w:val="000000"/>
          <w:sz w:val="22"/>
          <w:szCs w:val="22"/>
          <w:lang w:eastAsia="cs-CZ"/>
        </w:rPr>
        <w:t>mluvy ako variabilný symbol.</w:t>
      </w:r>
    </w:p>
    <w:p w14:paraId="1178F42F" w14:textId="77777777" w:rsidR="006F4BBA" w:rsidRDefault="006F4BBA" w:rsidP="006F4BBA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EB8C1F0" w14:textId="5ABD70B3" w:rsidR="006F4BBA" w:rsidRDefault="006F4BBA" w:rsidP="006F4BBA">
      <w:pPr>
        <w:tabs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6F4BBA">
        <w:rPr>
          <w:rFonts w:ascii="Arial Narrow" w:hAnsi="Arial Narrow"/>
          <w:b/>
          <w:bCs/>
          <w:sz w:val="22"/>
          <w:szCs w:val="22"/>
        </w:rPr>
        <w:t xml:space="preserve">Článok </w:t>
      </w:r>
      <w:r w:rsidR="000B7BBF">
        <w:rPr>
          <w:rFonts w:ascii="Arial Narrow" w:hAnsi="Arial Narrow"/>
          <w:b/>
          <w:bCs/>
          <w:sz w:val="22"/>
          <w:szCs w:val="22"/>
        </w:rPr>
        <w:t>5</w:t>
      </w:r>
      <w:r w:rsidRPr="006F4BBA">
        <w:rPr>
          <w:rFonts w:ascii="Arial Narrow" w:hAnsi="Arial Narrow"/>
          <w:b/>
          <w:bCs/>
          <w:sz w:val="22"/>
          <w:szCs w:val="22"/>
        </w:rPr>
        <w:t>. Poskytovanie dodatočných finančných prostriedkov</w:t>
      </w:r>
    </w:p>
    <w:p w14:paraId="104FF6CE" w14:textId="77777777" w:rsidR="006F4BBA" w:rsidRDefault="006F4BBA" w:rsidP="006F4BBA">
      <w:pPr>
        <w:tabs>
          <w:tab w:val="left" w:pos="567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14:paraId="36D93349" w14:textId="33FCF4A7" w:rsidR="00AE6EE1" w:rsidRPr="00793FBC" w:rsidRDefault="00793FBC" w:rsidP="009F1AA8">
      <w:pPr>
        <w:pStyle w:val="Odsekzoznamu"/>
        <w:numPr>
          <w:ilvl w:val="0"/>
          <w:numId w:val="12"/>
        </w:numPr>
        <w:tabs>
          <w:tab w:val="left" w:pos="993"/>
        </w:tabs>
        <w:ind w:left="993" w:hanging="426"/>
        <w:jc w:val="both"/>
        <w:rPr>
          <w:rFonts w:ascii="Arial Narrow" w:hAnsi="Arial Narrow"/>
          <w:b/>
          <w:bCs/>
        </w:rPr>
      </w:pPr>
      <w:r w:rsidRPr="00793FBC">
        <w:rPr>
          <w:rFonts w:ascii="Arial Narrow" w:hAnsi="Arial Narrow"/>
        </w:rPr>
        <w:t>Poskytovateľ je oprávnený, na základe analýzy disponibilných rozpočtových zdrojov a v súlade s platnou legislatívou, poskytnúť príjemcovi dodatočné finančné prostriedky dotácie, za predpokladu kumulatívneho splnenia nasledovných podmienok</w:t>
      </w:r>
      <w:r>
        <w:rPr>
          <w:rFonts w:ascii="Arial Narrow" w:hAnsi="Arial Narrow"/>
        </w:rPr>
        <w:t>:</w:t>
      </w:r>
    </w:p>
    <w:p w14:paraId="3D3485CB" w14:textId="2589E2B8" w:rsidR="00793FBC" w:rsidRPr="00793FBC" w:rsidRDefault="00793FBC" w:rsidP="009F1AA8">
      <w:pPr>
        <w:pStyle w:val="Odsekzoznamu"/>
        <w:numPr>
          <w:ilvl w:val="0"/>
          <w:numId w:val="14"/>
        </w:numPr>
        <w:tabs>
          <w:tab w:val="left" w:pos="993"/>
        </w:tabs>
        <w:jc w:val="both"/>
        <w:rPr>
          <w:rFonts w:ascii="Arial Narrow" w:hAnsi="Arial Narrow"/>
        </w:rPr>
      </w:pPr>
      <w:r w:rsidRPr="00793FBC">
        <w:rPr>
          <w:rFonts w:ascii="Arial Narrow" w:hAnsi="Arial Narrow"/>
        </w:rPr>
        <w:t>Príjemca predložil riadne vyúčtovanie poskytnutej dotácie v súlade s ustanoveniami článku 4 tejto zmluvy;</w:t>
      </w:r>
    </w:p>
    <w:p w14:paraId="566339A6" w14:textId="36432966" w:rsidR="00793FBC" w:rsidRPr="00793FBC" w:rsidRDefault="00793FBC" w:rsidP="009F1AA8">
      <w:pPr>
        <w:pStyle w:val="Odsekzoznamu"/>
        <w:numPr>
          <w:ilvl w:val="0"/>
          <w:numId w:val="14"/>
        </w:numPr>
        <w:tabs>
          <w:tab w:val="left" w:pos="993"/>
        </w:tabs>
        <w:jc w:val="both"/>
        <w:rPr>
          <w:rFonts w:ascii="Arial Narrow" w:hAnsi="Arial Narrow"/>
        </w:rPr>
      </w:pPr>
      <w:r w:rsidRPr="00793FBC">
        <w:rPr>
          <w:rFonts w:ascii="Arial Narrow" w:hAnsi="Arial Narrow"/>
        </w:rPr>
        <w:t>Predmetné finančné prostriedky sú disponibilné a určené na účely stanovené vo výzve;</w:t>
      </w:r>
    </w:p>
    <w:p w14:paraId="6685441B" w14:textId="237D0572" w:rsidR="00793FBC" w:rsidRDefault="00793FBC" w:rsidP="009F1AA8">
      <w:pPr>
        <w:pStyle w:val="Odsekzoznamu"/>
        <w:numPr>
          <w:ilvl w:val="0"/>
          <w:numId w:val="14"/>
        </w:numPr>
        <w:tabs>
          <w:tab w:val="left" w:pos="993"/>
        </w:tabs>
        <w:jc w:val="both"/>
        <w:rPr>
          <w:rFonts w:ascii="Arial Narrow" w:hAnsi="Arial Narrow"/>
        </w:rPr>
      </w:pPr>
      <w:r w:rsidRPr="00793FBC">
        <w:rPr>
          <w:rFonts w:ascii="Arial Narrow" w:hAnsi="Arial Narrow"/>
        </w:rPr>
        <w:t>Poskytnutím dodatočných finančných prostriedkov nebude prekročená maximálna výška dotácie, stanovená v súlade s článkom 1 ods. 2 tejto zmluvy.</w:t>
      </w:r>
    </w:p>
    <w:p w14:paraId="45DDEDC0" w14:textId="54AD5925" w:rsidR="00793FBC" w:rsidRPr="000D0C3E" w:rsidRDefault="00793FBC" w:rsidP="00793FBC">
      <w:pPr>
        <w:tabs>
          <w:tab w:val="left" w:pos="993"/>
        </w:tabs>
        <w:ind w:left="993"/>
        <w:jc w:val="both"/>
        <w:rPr>
          <w:rFonts w:ascii="Arial Narrow" w:hAnsi="Arial Narrow"/>
          <w:sz w:val="22"/>
          <w:szCs w:val="22"/>
        </w:rPr>
      </w:pPr>
      <w:r w:rsidRPr="000D0C3E">
        <w:rPr>
          <w:rFonts w:ascii="Arial Narrow" w:hAnsi="Arial Narrow"/>
          <w:sz w:val="22"/>
          <w:szCs w:val="22"/>
        </w:rPr>
        <w:t>Nesplnenie ktorejkoľvek z uvedených podmienok vylučuje poskytnutie dodatočných finančných prostriedkov.</w:t>
      </w:r>
    </w:p>
    <w:p w14:paraId="3FEC1E19" w14:textId="77777777" w:rsidR="00AF4EAA" w:rsidRPr="00AF4EAA" w:rsidRDefault="00AF4EAA" w:rsidP="004159AE">
      <w:pPr>
        <w:pStyle w:val="Odsekzoznamu"/>
        <w:tabs>
          <w:tab w:val="left" w:pos="993"/>
        </w:tabs>
        <w:ind w:left="993" w:hanging="426"/>
        <w:jc w:val="both"/>
        <w:rPr>
          <w:rFonts w:ascii="Arial Narrow" w:hAnsi="Arial Narrow"/>
          <w:b/>
          <w:bCs/>
        </w:rPr>
      </w:pPr>
    </w:p>
    <w:p w14:paraId="5720BE42" w14:textId="0A42779F" w:rsidR="00AF4EAA" w:rsidRPr="00E04DE1" w:rsidRDefault="00793FBC" w:rsidP="009F1AA8">
      <w:pPr>
        <w:pStyle w:val="Odsekzoznamu"/>
        <w:numPr>
          <w:ilvl w:val="0"/>
          <w:numId w:val="12"/>
        </w:numPr>
        <w:tabs>
          <w:tab w:val="left" w:pos="993"/>
        </w:tabs>
        <w:ind w:left="993" w:hanging="426"/>
        <w:jc w:val="both"/>
        <w:rPr>
          <w:rFonts w:ascii="Arial Narrow" w:hAnsi="Arial Narrow"/>
          <w:b/>
          <w:bCs/>
        </w:rPr>
      </w:pPr>
      <w:r w:rsidRPr="00793FBC">
        <w:rPr>
          <w:rFonts w:ascii="Arial Narrow" w:hAnsi="Arial Narrow"/>
        </w:rPr>
        <w:t xml:space="preserve">Príjemca je povinný doručiť </w:t>
      </w:r>
      <w:r>
        <w:rPr>
          <w:rFonts w:ascii="Arial Narrow" w:hAnsi="Arial Narrow"/>
        </w:rPr>
        <w:t>P</w:t>
      </w:r>
      <w:r w:rsidRPr="00793FBC">
        <w:rPr>
          <w:rFonts w:ascii="Arial Narrow" w:hAnsi="Arial Narrow"/>
        </w:rPr>
        <w:t>oskytovateľovi písomnú žiadosť o poskytnutie dodatočných finančných prostriedkov dotácie. Predmetná žiadosť musí byť doložená monitorovacou správou o implementácii projektu, ktorá preukazuje odôvodnenosť potreby poskytnutia dodatočných finančných prostriedkov. Poskytovateľ si vyhradzuje právo na preskúmanie doručenej žiadosti a s ňou súvisiacej dokumentácie. Poskytnutie dodatočných finančných prostriedkov formou dotácie podlieha schváleniu zo strany poskytovateľa.</w:t>
      </w:r>
    </w:p>
    <w:p w14:paraId="6EE9C23D" w14:textId="77777777" w:rsidR="00AF4EAA" w:rsidRPr="00AF4EAA" w:rsidRDefault="00AF4EAA" w:rsidP="004159AE">
      <w:pPr>
        <w:pStyle w:val="Odsekzoznamu"/>
        <w:tabs>
          <w:tab w:val="left" w:pos="993"/>
        </w:tabs>
        <w:ind w:left="993" w:hanging="426"/>
        <w:rPr>
          <w:rFonts w:ascii="Arial Narrow" w:hAnsi="Arial Narrow"/>
          <w:b/>
          <w:bCs/>
        </w:rPr>
      </w:pPr>
    </w:p>
    <w:p w14:paraId="75B6550D" w14:textId="61FC9906" w:rsidR="00AF4EAA" w:rsidRPr="00DB1702" w:rsidRDefault="00793FBC" w:rsidP="009F1AA8">
      <w:pPr>
        <w:pStyle w:val="Odsekzoznamu"/>
        <w:numPr>
          <w:ilvl w:val="0"/>
          <w:numId w:val="12"/>
        </w:numPr>
        <w:tabs>
          <w:tab w:val="left" w:pos="993"/>
        </w:tabs>
        <w:ind w:left="993" w:hanging="426"/>
        <w:jc w:val="both"/>
        <w:rPr>
          <w:rFonts w:ascii="Arial Narrow" w:hAnsi="Arial Narrow"/>
          <w:b/>
          <w:bCs/>
        </w:rPr>
      </w:pPr>
      <w:r w:rsidRPr="00793FBC">
        <w:rPr>
          <w:rFonts w:ascii="Arial Narrow" w:hAnsi="Arial Narrow"/>
          <w:szCs w:val="56"/>
        </w:rPr>
        <w:t xml:space="preserve">O poskytnutí dodatočných finančných prostriedkov formou dotácie rozhoduje </w:t>
      </w:r>
      <w:r>
        <w:rPr>
          <w:rFonts w:ascii="Arial Narrow" w:hAnsi="Arial Narrow"/>
          <w:szCs w:val="56"/>
        </w:rPr>
        <w:t>P</w:t>
      </w:r>
      <w:r w:rsidRPr="00793FBC">
        <w:rPr>
          <w:rFonts w:ascii="Arial Narrow" w:hAnsi="Arial Narrow"/>
          <w:szCs w:val="56"/>
        </w:rPr>
        <w:t xml:space="preserve">oskytovateľ, pričom o tomto rozhodnutí upovedomí </w:t>
      </w:r>
      <w:r>
        <w:rPr>
          <w:rFonts w:ascii="Arial Narrow" w:hAnsi="Arial Narrow"/>
          <w:szCs w:val="56"/>
        </w:rPr>
        <w:t>P</w:t>
      </w:r>
      <w:r w:rsidRPr="00793FBC">
        <w:rPr>
          <w:rFonts w:ascii="Arial Narrow" w:hAnsi="Arial Narrow"/>
          <w:szCs w:val="56"/>
        </w:rPr>
        <w:t>ríjemcu písomným oznámením. Predmetné oznámenie musí obsahovať najmä údaje o výške schválených dodatočných finančných prostriedkov, podmienkach ich použitia a o splnení administratívnych požiadaviek, relevantných pre ich poskytnutie</w:t>
      </w:r>
      <w:r w:rsidR="00AF4EAA" w:rsidRPr="00193233">
        <w:rPr>
          <w:rFonts w:ascii="Arial Narrow" w:hAnsi="Arial Narrow"/>
          <w:szCs w:val="56"/>
        </w:rPr>
        <w:t>.</w:t>
      </w:r>
      <w:r w:rsidR="00AF4EAA">
        <w:rPr>
          <w:rFonts w:ascii="Arial Narrow" w:hAnsi="Arial Narrow"/>
          <w:szCs w:val="56"/>
        </w:rPr>
        <w:t xml:space="preserve"> </w:t>
      </w:r>
    </w:p>
    <w:p w14:paraId="6AD3B330" w14:textId="77777777" w:rsidR="00DB1702" w:rsidRPr="00DB1702" w:rsidRDefault="00DB1702" w:rsidP="004159AE">
      <w:pPr>
        <w:pStyle w:val="Odsekzoznamu"/>
        <w:tabs>
          <w:tab w:val="left" w:pos="993"/>
        </w:tabs>
        <w:ind w:left="993" w:hanging="426"/>
        <w:rPr>
          <w:rFonts w:ascii="Arial Narrow" w:hAnsi="Arial Narrow"/>
          <w:b/>
          <w:bCs/>
        </w:rPr>
      </w:pPr>
    </w:p>
    <w:p w14:paraId="157DA2BC" w14:textId="2EF27182" w:rsidR="00DB1702" w:rsidRPr="00213A39" w:rsidRDefault="00213A39" w:rsidP="009F1AA8">
      <w:pPr>
        <w:pStyle w:val="Odsekzoznamu"/>
        <w:numPr>
          <w:ilvl w:val="0"/>
          <w:numId w:val="12"/>
        </w:numPr>
        <w:tabs>
          <w:tab w:val="left" w:pos="993"/>
        </w:tabs>
        <w:spacing w:after="0"/>
        <w:ind w:left="993" w:hanging="426"/>
        <w:jc w:val="both"/>
        <w:rPr>
          <w:rFonts w:ascii="Arial Narrow" w:hAnsi="Arial Narrow"/>
          <w:b/>
          <w:bCs/>
        </w:rPr>
      </w:pPr>
      <w:r w:rsidRPr="00213A39">
        <w:rPr>
          <w:rFonts w:ascii="Arial Narrow" w:hAnsi="Arial Narrow"/>
          <w:color w:val="000000"/>
          <w:lang w:eastAsia="cs-CZ"/>
        </w:rPr>
        <w:t xml:space="preserve">Príjemca je povinný predložiť </w:t>
      </w:r>
      <w:r>
        <w:rPr>
          <w:rFonts w:ascii="Arial Narrow" w:hAnsi="Arial Narrow"/>
          <w:color w:val="000000"/>
          <w:lang w:eastAsia="cs-CZ"/>
        </w:rPr>
        <w:t>P</w:t>
      </w:r>
      <w:r w:rsidRPr="00213A39">
        <w:rPr>
          <w:rFonts w:ascii="Arial Narrow" w:hAnsi="Arial Narrow"/>
          <w:color w:val="000000"/>
          <w:lang w:eastAsia="cs-CZ"/>
        </w:rPr>
        <w:t>oskytovateľovi vyúčtovanie poskytnutých dodatočných finančných prostriedkov formou dotácie</w:t>
      </w:r>
      <w:r w:rsidR="0063355D">
        <w:rPr>
          <w:rFonts w:ascii="Arial Narrow" w:hAnsi="Arial Narrow"/>
          <w:color w:val="000000"/>
          <w:lang w:eastAsia="cs-CZ"/>
        </w:rPr>
        <w:t xml:space="preserve"> v zmysle článku 4 tejto Zmluvy</w:t>
      </w:r>
      <w:r w:rsidRPr="00213A39">
        <w:rPr>
          <w:rFonts w:ascii="Arial Narrow" w:hAnsi="Arial Narrow"/>
          <w:color w:val="000000"/>
          <w:lang w:eastAsia="cs-CZ"/>
        </w:rPr>
        <w:t xml:space="preserve"> v nasledovných termínoch</w:t>
      </w:r>
      <w:r w:rsidR="00DB1702" w:rsidRPr="00213A39">
        <w:rPr>
          <w:rFonts w:ascii="Arial Narrow" w:hAnsi="Arial Narrow"/>
          <w:color w:val="000000"/>
          <w:lang w:eastAsia="cs-CZ"/>
        </w:rPr>
        <w:t>:</w:t>
      </w:r>
    </w:p>
    <w:p w14:paraId="1597E059" w14:textId="6B8D1B88" w:rsidR="00DB1702" w:rsidRPr="00213A39" w:rsidRDefault="00FB2FF5" w:rsidP="009F1AA8">
      <w:pPr>
        <w:pStyle w:val="Odsekzoznamu"/>
        <w:numPr>
          <w:ilvl w:val="0"/>
          <w:numId w:val="13"/>
        </w:numPr>
        <w:tabs>
          <w:tab w:val="left" w:pos="1418"/>
        </w:tabs>
        <w:spacing w:after="0"/>
        <w:ind w:left="1418" w:hanging="284"/>
        <w:jc w:val="both"/>
        <w:rPr>
          <w:rFonts w:ascii="Arial Narrow" w:hAnsi="Arial Narrow"/>
          <w:b/>
          <w:bCs/>
        </w:rPr>
      </w:pPr>
      <w:r w:rsidRPr="00213A39">
        <w:rPr>
          <w:rFonts w:ascii="Arial Narrow" w:hAnsi="Arial Narrow"/>
        </w:rPr>
        <w:t xml:space="preserve">do </w:t>
      </w:r>
      <w:r w:rsidR="00213A39" w:rsidRPr="00213A39">
        <w:rPr>
          <w:rFonts w:ascii="Arial Narrow" w:hAnsi="Arial Narrow"/>
        </w:rPr>
        <w:t>3</w:t>
      </w:r>
      <w:r w:rsidR="00793FBC" w:rsidRPr="00213A39">
        <w:rPr>
          <w:rFonts w:ascii="Arial Narrow" w:hAnsi="Arial Narrow"/>
        </w:rPr>
        <w:t>1</w:t>
      </w:r>
      <w:r w:rsidRPr="00213A39">
        <w:rPr>
          <w:rFonts w:ascii="Arial Narrow" w:hAnsi="Arial Narrow"/>
        </w:rPr>
        <w:t xml:space="preserve">. </w:t>
      </w:r>
      <w:r w:rsidR="00793FBC" w:rsidRPr="00213A39">
        <w:rPr>
          <w:rFonts w:ascii="Arial Narrow" w:hAnsi="Arial Narrow"/>
        </w:rPr>
        <w:t>januára</w:t>
      </w:r>
      <w:r w:rsidRPr="00213A39">
        <w:rPr>
          <w:rFonts w:ascii="Arial Narrow" w:hAnsi="Arial Narrow"/>
        </w:rPr>
        <w:t xml:space="preserve"> 2027, za predpokladu, že </w:t>
      </w:r>
      <w:r w:rsidR="00213A39" w:rsidRPr="00213A39">
        <w:rPr>
          <w:rFonts w:ascii="Arial Narrow" w:hAnsi="Arial Narrow"/>
        </w:rPr>
        <w:t xml:space="preserve">oprávnené obdobie pre </w:t>
      </w:r>
      <w:r w:rsidRPr="00213A39">
        <w:rPr>
          <w:rFonts w:ascii="Arial Narrow" w:hAnsi="Arial Narrow"/>
        </w:rPr>
        <w:t xml:space="preserve">použitie dodatočných finančných prostriedkov je do 31. </w:t>
      </w:r>
      <w:r w:rsidR="00793FBC" w:rsidRPr="00213A39">
        <w:rPr>
          <w:rFonts w:ascii="Arial Narrow" w:hAnsi="Arial Narrow"/>
        </w:rPr>
        <w:t>decembra</w:t>
      </w:r>
      <w:r w:rsidRPr="00213A39">
        <w:rPr>
          <w:rFonts w:ascii="Arial Narrow" w:hAnsi="Arial Narrow"/>
        </w:rPr>
        <w:t xml:space="preserve"> 202</w:t>
      </w:r>
      <w:r w:rsidR="00213A39" w:rsidRPr="00213A39">
        <w:rPr>
          <w:rFonts w:ascii="Arial Narrow" w:hAnsi="Arial Narrow"/>
        </w:rPr>
        <w:t>6</w:t>
      </w:r>
      <w:r w:rsidR="00DB1702" w:rsidRPr="00213A39">
        <w:rPr>
          <w:rFonts w:ascii="Arial Narrow" w:hAnsi="Arial Narrow"/>
        </w:rPr>
        <w:t>,</w:t>
      </w:r>
    </w:p>
    <w:p w14:paraId="22221E43" w14:textId="31336622" w:rsidR="00DB1702" w:rsidRPr="00213A39" w:rsidRDefault="00DB1702" w:rsidP="009F1AA8">
      <w:pPr>
        <w:pStyle w:val="Odsekzoznamu"/>
        <w:numPr>
          <w:ilvl w:val="0"/>
          <w:numId w:val="13"/>
        </w:numPr>
        <w:tabs>
          <w:tab w:val="left" w:pos="1418"/>
        </w:tabs>
        <w:spacing w:after="0"/>
        <w:ind w:left="1418" w:hanging="284"/>
        <w:jc w:val="both"/>
        <w:rPr>
          <w:rFonts w:ascii="Arial Narrow" w:hAnsi="Arial Narrow"/>
          <w:b/>
          <w:bCs/>
        </w:rPr>
      </w:pPr>
      <w:r w:rsidRPr="00213A39">
        <w:rPr>
          <w:rFonts w:ascii="Arial Narrow" w:hAnsi="Arial Narrow"/>
        </w:rPr>
        <w:lastRenderedPageBreak/>
        <w:t>do 3</w:t>
      </w:r>
      <w:r w:rsidR="00213A39" w:rsidRPr="00213A39">
        <w:rPr>
          <w:rFonts w:ascii="Arial Narrow" w:hAnsi="Arial Narrow"/>
        </w:rPr>
        <w:t>1</w:t>
      </w:r>
      <w:r w:rsidRPr="00213A39">
        <w:rPr>
          <w:rFonts w:ascii="Arial Narrow" w:hAnsi="Arial Narrow"/>
        </w:rPr>
        <w:t xml:space="preserve">. </w:t>
      </w:r>
      <w:r w:rsidR="00213A39" w:rsidRPr="00213A39">
        <w:rPr>
          <w:rFonts w:ascii="Arial Narrow" w:hAnsi="Arial Narrow"/>
        </w:rPr>
        <w:t>januára</w:t>
      </w:r>
      <w:r w:rsidRPr="00213A39">
        <w:rPr>
          <w:rFonts w:ascii="Arial Narrow" w:hAnsi="Arial Narrow"/>
        </w:rPr>
        <w:t xml:space="preserve"> 202</w:t>
      </w:r>
      <w:r w:rsidR="00FB2FF5" w:rsidRPr="00213A39">
        <w:rPr>
          <w:rFonts w:ascii="Arial Narrow" w:hAnsi="Arial Narrow"/>
        </w:rPr>
        <w:t>8</w:t>
      </w:r>
      <w:r w:rsidRPr="00213A39">
        <w:rPr>
          <w:rFonts w:ascii="Arial Narrow" w:hAnsi="Arial Narrow"/>
        </w:rPr>
        <w:t xml:space="preserve">, za predpokladu, že </w:t>
      </w:r>
      <w:r w:rsidR="00213A39" w:rsidRPr="00213A39">
        <w:rPr>
          <w:rFonts w:ascii="Arial Narrow" w:hAnsi="Arial Narrow"/>
        </w:rPr>
        <w:t xml:space="preserve">oprávnené obdobie pre </w:t>
      </w:r>
      <w:r w:rsidRPr="00213A39">
        <w:rPr>
          <w:rFonts w:ascii="Arial Narrow" w:hAnsi="Arial Narrow"/>
        </w:rPr>
        <w:t xml:space="preserve">použitie </w:t>
      </w:r>
      <w:r w:rsidR="007A2329" w:rsidRPr="00213A39">
        <w:rPr>
          <w:rFonts w:ascii="Arial Narrow" w:hAnsi="Arial Narrow"/>
        </w:rPr>
        <w:t>dodatočných finančných prostriedkov</w:t>
      </w:r>
      <w:r w:rsidRPr="00213A39">
        <w:rPr>
          <w:rFonts w:ascii="Arial Narrow" w:hAnsi="Arial Narrow"/>
        </w:rPr>
        <w:t xml:space="preserve"> je do 31. </w:t>
      </w:r>
      <w:r w:rsidR="00213A39" w:rsidRPr="00213A39">
        <w:rPr>
          <w:rFonts w:ascii="Arial Narrow" w:hAnsi="Arial Narrow"/>
        </w:rPr>
        <w:t xml:space="preserve">decembra </w:t>
      </w:r>
      <w:r w:rsidRPr="00213A39">
        <w:rPr>
          <w:rFonts w:ascii="Arial Narrow" w:hAnsi="Arial Narrow"/>
        </w:rPr>
        <w:t>202</w:t>
      </w:r>
      <w:r w:rsidR="00213A39" w:rsidRPr="00213A39">
        <w:rPr>
          <w:rFonts w:ascii="Arial Narrow" w:hAnsi="Arial Narrow"/>
        </w:rPr>
        <w:t>7</w:t>
      </w:r>
      <w:r w:rsidRPr="00213A39">
        <w:rPr>
          <w:rFonts w:ascii="Arial Narrow" w:hAnsi="Arial Narrow"/>
        </w:rPr>
        <w:t>.</w:t>
      </w:r>
    </w:p>
    <w:p w14:paraId="7AA511B8" w14:textId="544F91F5" w:rsidR="00E50CC8" w:rsidRPr="00E50CC8" w:rsidRDefault="00213A39" w:rsidP="00E50CC8">
      <w:pPr>
        <w:tabs>
          <w:tab w:val="left" w:pos="993"/>
        </w:tabs>
        <w:ind w:left="993"/>
        <w:jc w:val="both"/>
        <w:rPr>
          <w:rFonts w:ascii="Arial Narrow" w:hAnsi="Arial Narrow"/>
          <w:sz w:val="22"/>
          <w:szCs w:val="22"/>
        </w:rPr>
      </w:pPr>
      <w:r w:rsidRPr="00213A39">
        <w:rPr>
          <w:rFonts w:ascii="Arial Narrow" w:hAnsi="Arial Narrow"/>
          <w:sz w:val="22"/>
          <w:szCs w:val="22"/>
        </w:rPr>
        <w:t xml:space="preserve">V prípade, ak príjemca nepredloží vyúčtovanie dodatočných finančných prostriedkov v termíne stanovenom v tomto odseku, poskytovateľ bude postupovať v súlade s ustanoveniami článku 4 ods. 8 tejto </w:t>
      </w:r>
      <w:r>
        <w:rPr>
          <w:rFonts w:ascii="Arial Narrow" w:hAnsi="Arial Narrow"/>
          <w:sz w:val="22"/>
          <w:szCs w:val="22"/>
        </w:rPr>
        <w:t>Z</w:t>
      </w:r>
      <w:r w:rsidRPr="00213A39">
        <w:rPr>
          <w:rFonts w:ascii="Arial Narrow" w:hAnsi="Arial Narrow"/>
          <w:sz w:val="22"/>
          <w:szCs w:val="22"/>
        </w:rPr>
        <w:t>mluvy</w:t>
      </w:r>
      <w:r w:rsidR="00E50CC8">
        <w:rPr>
          <w:rFonts w:ascii="Arial Narrow" w:hAnsi="Arial Narrow"/>
          <w:bCs/>
          <w:color w:val="000000"/>
          <w:sz w:val="22"/>
          <w:szCs w:val="22"/>
          <w:lang w:eastAsia="cs-CZ"/>
        </w:rPr>
        <w:t>.</w:t>
      </w:r>
    </w:p>
    <w:p w14:paraId="6505939C" w14:textId="77777777" w:rsidR="00D975FF" w:rsidRPr="008113B6" w:rsidRDefault="00D975FF" w:rsidP="00F97B7E">
      <w:pPr>
        <w:tabs>
          <w:tab w:val="left" w:pos="284"/>
          <w:tab w:val="left" w:pos="567"/>
        </w:tabs>
        <w:ind w:left="567" w:hanging="567"/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680FCAAB" w14:textId="05BAABC4" w:rsidR="009B2ED4" w:rsidRPr="008113B6" w:rsidRDefault="0073053E" w:rsidP="0073053E">
      <w:pPr>
        <w:pStyle w:val="BodyText1"/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8113B6">
        <w:rPr>
          <w:rFonts w:ascii="Arial Narrow" w:hAnsi="Arial Narrow"/>
          <w:b/>
          <w:bCs/>
          <w:sz w:val="22"/>
          <w:szCs w:val="22"/>
          <w:lang w:val="sk-SK"/>
        </w:rPr>
        <w:t xml:space="preserve">Článok </w:t>
      </w:r>
      <w:r w:rsidR="000B7BBF">
        <w:rPr>
          <w:rFonts w:ascii="Arial Narrow" w:hAnsi="Arial Narrow"/>
          <w:b/>
          <w:bCs/>
          <w:sz w:val="22"/>
          <w:szCs w:val="22"/>
          <w:lang w:val="sk-SK"/>
        </w:rPr>
        <w:t>6</w:t>
      </w:r>
      <w:r w:rsidR="005B244C" w:rsidRPr="008113B6">
        <w:rPr>
          <w:rFonts w:ascii="Arial Narrow" w:hAnsi="Arial Narrow"/>
          <w:b/>
          <w:bCs/>
          <w:sz w:val="22"/>
          <w:szCs w:val="22"/>
          <w:lang w:val="sk-SK"/>
        </w:rPr>
        <w:t>.</w:t>
      </w:r>
      <w:r w:rsidRPr="008113B6">
        <w:rPr>
          <w:rFonts w:ascii="Arial Narrow" w:hAnsi="Arial Narrow"/>
          <w:b/>
          <w:bCs/>
          <w:sz w:val="22"/>
          <w:szCs w:val="22"/>
          <w:lang w:val="sk-SK"/>
        </w:rPr>
        <w:t xml:space="preserve"> Kontrola poskytnutých dotácií a</w:t>
      </w:r>
      <w:r w:rsidR="00934D20" w:rsidRPr="008113B6">
        <w:rPr>
          <w:rFonts w:ascii="Arial Narrow" w:hAnsi="Arial Narrow"/>
          <w:b/>
          <w:bCs/>
          <w:sz w:val="22"/>
          <w:szCs w:val="22"/>
          <w:lang w:val="sk-SK"/>
        </w:rPr>
        <w:t> </w:t>
      </w:r>
      <w:r w:rsidRPr="008113B6">
        <w:rPr>
          <w:rFonts w:ascii="Arial Narrow" w:hAnsi="Arial Narrow"/>
          <w:b/>
          <w:bCs/>
          <w:sz w:val="22"/>
          <w:szCs w:val="22"/>
          <w:lang w:val="sk-SK"/>
        </w:rPr>
        <w:t>sankcie</w:t>
      </w:r>
    </w:p>
    <w:p w14:paraId="4CF5BD26" w14:textId="77777777" w:rsidR="00934D20" w:rsidRPr="008113B6" w:rsidRDefault="00934D20" w:rsidP="0073053E">
      <w:pPr>
        <w:pStyle w:val="BodyText1"/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3ADDF52D" w14:textId="339EF933" w:rsidR="009B2ED4" w:rsidRPr="008113B6" w:rsidRDefault="0060569D" w:rsidP="009F1AA8">
      <w:pPr>
        <w:pStyle w:val="Odsekzoznamu"/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 Narrow" w:hAnsi="Arial Narrow"/>
          <w:bCs/>
          <w:color w:val="1F4E79"/>
        </w:rPr>
      </w:pPr>
      <w:r w:rsidRPr="008113B6">
        <w:rPr>
          <w:rFonts w:ascii="Arial Narrow" w:hAnsi="Arial Narrow"/>
          <w:bCs/>
          <w:lang w:eastAsia="cs-CZ"/>
        </w:rPr>
        <w:t xml:space="preserve">Kontrola dodržania obsahu, účelu a ďalších podmienok použitia dotácie dohodnutých v súlade s touto </w:t>
      </w:r>
      <w:r w:rsidR="001924C7" w:rsidRPr="008113B6">
        <w:rPr>
          <w:rFonts w:ascii="Arial Narrow" w:hAnsi="Arial Narrow"/>
          <w:bCs/>
          <w:lang w:eastAsia="cs-CZ"/>
        </w:rPr>
        <w:t>Z</w:t>
      </w:r>
      <w:r w:rsidRPr="008113B6">
        <w:rPr>
          <w:rFonts w:ascii="Arial Narrow" w:hAnsi="Arial Narrow"/>
          <w:bCs/>
          <w:lang w:eastAsia="cs-CZ"/>
        </w:rPr>
        <w:t>mluvou, príslušnou platnou právnou úpravou v Slovenskej republike a predpismi E</w:t>
      </w:r>
      <w:r w:rsidR="001924C7" w:rsidRPr="008113B6">
        <w:rPr>
          <w:rFonts w:ascii="Arial Narrow" w:hAnsi="Arial Narrow"/>
          <w:bCs/>
          <w:lang w:eastAsia="cs-CZ"/>
        </w:rPr>
        <w:t>urópskej únie</w:t>
      </w:r>
      <w:r w:rsidRPr="008113B6">
        <w:rPr>
          <w:rFonts w:ascii="Arial Narrow" w:hAnsi="Arial Narrow"/>
          <w:bCs/>
          <w:lang w:eastAsia="cs-CZ"/>
        </w:rPr>
        <w:t>, ako aj správnosti kompletného vyúčtovania je Poskytovateľ oprávnený vykonať prostredníctvom svojich zamestnancov a príslušných kontrolných orgánov Slovenskej republiky, a to aj priebežne počas realizácie Projektu</w:t>
      </w:r>
      <w:r w:rsidR="008900AE" w:rsidRPr="008113B6">
        <w:rPr>
          <w:rFonts w:ascii="Arial Narrow" w:hAnsi="Arial Narrow"/>
          <w:bCs/>
        </w:rPr>
        <w:t>.</w:t>
      </w:r>
    </w:p>
    <w:p w14:paraId="217422BA" w14:textId="77777777" w:rsidR="00E06673" w:rsidRPr="008113B6" w:rsidRDefault="00E06673" w:rsidP="004159AE">
      <w:pPr>
        <w:pStyle w:val="Odsekzoznamu"/>
        <w:tabs>
          <w:tab w:val="left" w:pos="993"/>
        </w:tabs>
        <w:ind w:left="993" w:hanging="426"/>
        <w:jc w:val="both"/>
        <w:rPr>
          <w:rFonts w:ascii="Arial Narrow" w:hAnsi="Arial Narrow"/>
          <w:b/>
          <w:bCs/>
          <w:color w:val="1F4E79"/>
        </w:rPr>
      </w:pPr>
    </w:p>
    <w:p w14:paraId="78F6F51D" w14:textId="22826D2A" w:rsidR="007D4364" w:rsidRPr="008113B6" w:rsidRDefault="0060569D" w:rsidP="009F1AA8">
      <w:pPr>
        <w:pStyle w:val="Odsekzoznamu"/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 Narrow" w:hAnsi="Arial Narrow"/>
          <w:color w:val="1F4E79"/>
        </w:rPr>
      </w:pPr>
      <w:r w:rsidRPr="008113B6">
        <w:rPr>
          <w:rFonts w:ascii="Arial Narrow" w:hAnsi="Arial Narrow"/>
        </w:rPr>
        <w:t>Príjemca</w:t>
      </w:r>
      <w:r w:rsidR="001924C7" w:rsidRPr="008113B6">
        <w:rPr>
          <w:rFonts w:ascii="Arial Narrow" w:hAnsi="Arial Narrow"/>
        </w:rPr>
        <w:t xml:space="preserve"> </w:t>
      </w:r>
      <w:r w:rsidRPr="008113B6">
        <w:rPr>
          <w:rFonts w:ascii="Arial Narrow" w:hAnsi="Arial Narrow"/>
        </w:rPr>
        <w:t>sa zaväzuj</w:t>
      </w:r>
      <w:r w:rsidR="006556FF">
        <w:rPr>
          <w:rFonts w:ascii="Arial Narrow" w:hAnsi="Arial Narrow"/>
        </w:rPr>
        <w:t>e</w:t>
      </w:r>
      <w:r w:rsidRPr="008113B6">
        <w:rPr>
          <w:rFonts w:ascii="Arial Narrow" w:hAnsi="Arial Narrow"/>
        </w:rPr>
        <w:t xml:space="preserve"> umožniť Poskytovateľovi a kontrolným orgánom Slovenskej republiky výkon finančnej kontroly a auditu podľa ods. 1 tohto článku Zmluvy a zároveň sa zaväzuj</w:t>
      </w:r>
      <w:r w:rsidR="001924C7" w:rsidRPr="008113B6">
        <w:rPr>
          <w:rFonts w:ascii="Arial Narrow" w:hAnsi="Arial Narrow"/>
        </w:rPr>
        <w:t>ú</w:t>
      </w:r>
      <w:r w:rsidRPr="008113B6">
        <w:rPr>
          <w:rFonts w:ascii="Arial Narrow" w:hAnsi="Arial Narrow"/>
        </w:rPr>
        <w:t xml:space="preserve"> predložiť všetky doklady súvisiace s poskytnutou dotáciou a ďalšie dokumenty, ktoré sú potrebné na výkon kontroly, a to aj origináli alebo v inej prípustnej </w:t>
      </w:r>
      <w:r w:rsidR="000465D7" w:rsidRPr="008113B6">
        <w:rPr>
          <w:rFonts w:ascii="Arial Narrow" w:hAnsi="Arial Narrow"/>
        </w:rPr>
        <w:t>forme (úradne osvedčené kópie dokladov) v zmysle príslušných právnych predpisov a poskytnúť všetku potrebnú súčinnosť pri výkone kontroly.</w:t>
      </w:r>
    </w:p>
    <w:p w14:paraId="3526553E" w14:textId="77777777" w:rsidR="007D4364" w:rsidRPr="008113B6" w:rsidRDefault="007D4364" w:rsidP="004159AE">
      <w:pPr>
        <w:pStyle w:val="Odsekzoznamu"/>
        <w:tabs>
          <w:tab w:val="left" w:pos="993"/>
        </w:tabs>
        <w:ind w:left="993" w:hanging="426"/>
        <w:rPr>
          <w:rFonts w:ascii="Arial Narrow" w:hAnsi="Arial Narrow"/>
          <w:b/>
        </w:rPr>
      </w:pPr>
    </w:p>
    <w:p w14:paraId="42E1223C" w14:textId="7936725F" w:rsidR="007D4364" w:rsidRPr="008113B6" w:rsidRDefault="000465D7" w:rsidP="009F1AA8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993" w:hanging="426"/>
        <w:jc w:val="both"/>
        <w:rPr>
          <w:rFonts w:ascii="Arial Narrow" w:hAnsi="Arial Narrow"/>
          <w:bCs/>
          <w:color w:val="1F4E79"/>
        </w:rPr>
      </w:pPr>
      <w:r w:rsidRPr="008113B6">
        <w:rPr>
          <w:rFonts w:ascii="Arial Narrow" w:hAnsi="Arial Narrow"/>
          <w:bCs/>
        </w:rPr>
        <w:t xml:space="preserve">Ak poskytovateľ kontrolou zistí porušenia povinností podľa článku </w:t>
      </w:r>
      <w:r w:rsidR="006556FF">
        <w:rPr>
          <w:rFonts w:ascii="Arial Narrow" w:hAnsi="Arial Narrow"/>
          <w:bCs/>
        </w:rPr>
        <w:t>4</w:t>
      </w:r>
      <w:r w:rsidRPr="008113B6">
        <w:rPr>
          <w:rFonts w:ascii="Arial Narrow" w:hAnsi="Arial Narrow"/>
          <w:bCs/>
        </w:rPr>
        <w:t xml:space="preserve"> tejto </w:t>
      </w:r>
      <w:r w:rsidR="001924C7" w:rsidRPr="008113B6">
        <w:rPr>
          <w:rFonts w:ascii="Arial Narrow" w:hAnsi="Arial Narrow"/>
          <w:bCs/>
        </w:rPr>
        <w:t>Z</w:t>
      </w:r>
      <w:r w:rsidRPr="008113B6">
        <w:rPr>
          <w:rFonts w:ascii="Arial Narrow" w:hAnsi="Arial Narrow"/>
          <w:bCs/>
        </w:rPr>
        <w:t>mluvy alebo iné porušenie vyplývajúce z tejto Zmluvy, pričom bude možné určiť náhradnú lehotu na plnene bez dôsledku povinnosti vrátiť dotáciu, Príjemca je povinný splniť svoje povinnosti v rozsahu Poskytovateľom zisteného porušenia do 10 pracovných dní odo dňa doručenia písomnej výzvy</w:t>
      </w:r>
      <w:r w:rsidR="00E06673" w:rsidRPr="008113B6">
        <w:rPr>
          <w:rFonts w:ascii="Arial Narrow" w:hAnsi="Arial Narrow"/>
          <w:bCs/>
        </w:rPr>
        <w:t>.</w:t>
      </w:r>
    </w:p>
    <w:p w14:paraId="5011F67A" w14:textId="77777777" w:rsidR="005E2CFB" w:rsidRPr="008113B6" w:rsidRDefault="005E2CFB" w:rsidP="004159AE">
      <w:pPr>
        <w:tabs>
          <w:tab w:val="left" w:pos="993"/>
        </w:tabs>
        <w:ind w:left="993" w:hanging="426"/>
        <w:jc w:val="both"/>
        <w:rPr>
          <w:rFonts w:ascii="Arial Narrow" w:hAnsi="Arial Narrow"/>
          <w:bCs/>
          <w:color w:val="1F4E79"/>
        </w:rPr>
      </w:pPr>
    </w:p>
    <w:p w14:paraId="1CE68F2A" w14:textId="4BF14FE1" w:rsidR="008F1DCC" w:rsidRPr="008113B6" w:rsidRDefault="000465D7" w:rsidP="009F1AA8">
      <w:pPr>
        <w:pStyle w:val="Odsekzoznamu"/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 Narrow" w:hAnsi="Arial Narrow"/>
          <w:bCs/>
          <w:color w:val="1F4E79"/>
        </w:rPr>
      </w:pPr>
      <w:r w:rsidRPr="008113B6">
        <w:rPr>
          <w:rFonts w:ascii="Arial Narrow" w:hAnsi="Arial Narrow"/>
          <w:bCs/>
        </w:rPr>
        <w:t>Príjemca</w:t>
      </w:r>
      <w:r w:rsidR="00005EC1" w:rsidRPr="008113B6">
        <w:rPr>
          <w:rFonts w:ascii="Arial Narrow" w:hAnsi="Arial Narrow"/>
          <w:bCs/>
        </w:rPr>
        <w:t xml:space="preserve"> </w:t>
      </w:r>
      <w:r w:rsidR="006556FF">
        <w:rPr>
          <w:rFonts w:ascii="Arial Narrow" w:hAnsi="Arial Narrow"/>
          <w:bCs/>
        </w:rPr>
        <w:t xml:space="preserve">berie </w:t>
      </w:r>
      <w:r w:rsidRPr="008113B6">
        <w:rPr>
          <w:rFonts w:ascii="Arial Narrow" w:hAnsi="Arial Narrow"/>
          <w:bCs/>
        </w:rPr>
        <w:t>na vedomie, že dotácia je poskytnutá zo štátneho rozpočtu Slovenskej republiky a na kontrolu a audit použitia finančných prostriedkov, ukladanie a vymáhanie sankcií za porušenie finančnej disciplíny sa vzťahuje režim upravený v právnych predpisoch Slovenskej republiky, najmä v Zákone o rozpočtových pravidlách verejnej správy a v Zákone o finančnej kontrole a audite</w:t>
      </w:r>
      <w:r w:rsidR="008F1DCC" w:rsidRPr="008113B6">
        <w:rPr>
          <w:rFonts w:ascii="Arial Narrow" w:hAnsi="Arial Narrow"/>
          <w:bCs/>
        </w:rPr>
        <w:t>.</w:t>
      </w:r>
    </w:p>
    <w:p w14:paraId="73F0B9B4" w14:textId="77777777" w:rsidR="008F1DCC" w:rsidRPr="008113B6" w:rsidRDefault="008F1DCC" w:rsidP="008F1DCC">
      <w:pPr>
        <w:pStyle w:val="Odsekzoznamu"/>
        <w:rPr>
          <w:rFonts w:ascii="Arial Narrow" w:hAnsi="Arial Narrow"/>
          <w:b/>
          <w:bCs/>
          <w:color w:val="1F4E79"/>
        </w:rPr>
      </w:pPr>
    </w:p>
    <w:p w14:paraId="29A324B9" w14:textId="0C2B81E4" w:rsidR="00AB68E9" w:rsidRPr="005E66C7" w:rsidRDefault="000465D7" w:rsidP="009F1AA8">
      <w:pPr>
        <w:pStyle w:val="Odsekzoznamu"/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 Narrow" w:hAnsi="Arial Narrow"/>
          <w:bCs/>
          <w:color w:val="1F4E79"/>
        </w:rPr>
      </w:pPr>
      <w:r w:rsidRPr="008113B6">
        <w:rPr>
          <w:rFonts w:ascii="Arial Narrow" w:hAnsi="Arial Narrow"/>
          <w:bCs/>
        </w:rPr>
        <w:t>Zmluvné strany sa dohodli, že</w:t>
      </w:r>
      <w:r w:rsidR="00AB68E9">
        <w:rPr>
          <w:rFonts w:ascii="Arial Narrow" w:hAnsi="Arial Narrow"/>
          <w:bCs/>
        </w:rPr>
        <w:t xml:space="preserve"> Poskytovateľ je oprávnený odstúpiť od tejto Zmluvy</w:t>
      </w:r>
      <w:r w:rsidRPr="008113B6">
        <w:rPr>
          <w:rFonts w:ascii="Arial Narrow" w:hAnsi="Arial Narrow"/>
          <w:bCs/>
        </w:rPr>
        <w:t>, ak Príjemca:</w:t>
      </w:r>
    </w:p>
    <w:p w14:paraId="1A6CA0C6" w14:textId="6D439AF8" w:rsidR="00DB0C33" w:rsidRPr="005E66C7" w:rsidRDefault="00AB68E9" w:rsidP="009F1AA8">
      <w:pPr>
        <w:pStyle w:val="Odsekzoznamu"/>
        <w:numPr>
          <w:ilvl w:val="0"/>
          <w:numId w:val="11"/>
        </w:numPr>
        <w:tabs>
          <w:tab w:val="left" w:pos="1418"/>
        </w:tabs>
        <w:ind w:left="1418" w:hanging="284"/>
        <w:jc w:val="both"/>
        <w:rPr>
          <w:rFonts w:ascii="Arial Narrow" w:hAnsi="Arial Narrow"/>
          <w:bCs/>
          <w:color w:val="1F4E79"/>
        </w:rPr>
      </w:pPr>
      <w:r w:rsidRPr="00AB68E9">
        <w:rPr>
          <w:rFonts w:ascii="Arial Narrow" w:hAnsi="Arial Narrow"/>
          <w:bCs/>
        </w:rPr>
        <w:t xml:space="preserve">použije dotáciu alebo jej časť na iný účel, ako bol dohodnutý v článku 1 ods. 1 tejto </w:t>
      </w:r>
      <w:r>
        <w:rPr>
          <w:rFonts w:ascii="Arial Narrow" w:hAnsi="Arial Narrow"/>
          <w:bCs/>
        </w:rPr>
        <w:t>Z</w:t>
      </w:r>
      <w:r w:rsidRPr="00AB68E9">
        <w:rPr>
          <w:rFonts w:ascii="Arial Narrow" w:hAnsi="Arial Narrow"/>
          <w:bCs/>
        </w:rPr>
        <w:t>mluvy v súlade s prílohou č. 1</w:t>
      </w:r>
      <w:r w:rsidR="00DB0C33" w:rsidRPr="008113B6">
        <w:rPr>
          <w:rFonts w:ascii="Arial Narrow" w:hAnsi="Arial Narrow"/>
          <w:bCs/>
        </w:rPr>
        <w:t>;</w:t>
      </w:r>
    </w:p>
    <w:p w14:paraId="5AB219EE" w14:textId="46F3B685" w:rsidR="005E66C7" w:rsidRPr="008113B6" w:rsidRDefault="005E66C7" w:rsidP="009F1AA8">
      <w:pPr>
        <w:pStyle w:val="Odsekzoznamu"/>
        <w:numPr>
          <w:ilvl w:val="0"/>
          <w:numId w:val="11"/>
        </w:numPr>
        <w:tabs>
          <w:tab w:val="left" w:pos="1418"/>
        </w:tabs>
        <w:ind w:left="1418" w:hanging="284"/>
        <w:jc w:val="both"/>
        <w:rPr>
          <w:rFonts w:ascii="Arial Narrow" w:hAnsi="Arial Narrow"/>
          <w:bCs/>
          <w:color w:val="1F4E79"/>
        </w:rPr>
      </w:pPr>
      <w:r>
        <w:rPr>
          <w:rFonts w:ascii="Arial Narrow" w:hAnsi="Arial Narrow"/>
          <w:bCs/>
        </w:rPr>
        <w:t>p</w:t>
      </w:r>
      <w:r w:rsidRPr="008113B6">
        <w:rPr>
          <w:rFonts w:ascii="Arial Narrow" w:hAnsi="Arial Narrow"/>
          <w:bCs/>
        </w:rPr>
        <w:t>oruš</w:t>
      </w:r>
      <w:r>
        <w:rPr>
          <w:rFonts w:ascii="Arial Narrow" w:hAnsi="Arial Narrow"/>
          <w:bCs/>
        </w:rPr>
        <w:t>í ktorúkoľvek</w:t>
      </w:r>
      <w:r w:rsidRPr="008113B6">
        <w:rPr>
          <w:rFonts w:ascii="Arial Narrow" w:hAnsi="Arial Narrow"/>
          <w:bCs/>
        </w:rPr>
        <w:t xml:space="preserve"> povinnosť podľa článku 2 tejto Zmluvy</w:t>
      </w:r>
      <w:r>
        <w:rPr>
          <w:rFonts w:ascii="Arial Narrow" w:hAnsi="Arial Narrow"/>
          <w:bCs/>
        </w:rPr>
        <w:t>;</w:t>
      </w:r>
    </w:p>
    <w:p w14:paraId="385E0530" w14:textId="4F317278" w:rsidR="006556FF" w:rsidRPr="006556FF" w:rsidRDefault="005E66C7" w:rsidP="009F1AA8">
      <w:pPr>
        <w:pStyle w:val="Odsekzoznamu"/>
        <w:numPr>
          <w:ilvl w:val="0"/>
          <w:numId w:val="11"/>
        </w:numPr>
        <w:tabs>
          <w:tab w:val="left" w:pos="1418"/>
        </w:tabs>
        <w:ind w:left="1418" w:hanging="284"/>
        <w:jc w:val="both"/>
        <w:rPr>
          <w:rFonts w:ascii="Arial Narrow" w:hAnsi="Arial Narrow"/>
          <w:bCs/>
          <w:color w:val="1F4E79"/>
        </w:rPr>
      </w:pPr>
      <w:r w:rsidRPr="005E66C7">
        <w:rPr>
          <w:rFonts w:ascii="Arial Narrow" w:hAnsi="Arial Narrow"/>
          <w:bCs/>
        </w:rPr>
        <w:t xml:space="preserve">predloží </w:t>
      </w:r>
      <w:r>
        <w:rPr>
          <w:rFonts w:ascii="Arial Narrow" w:hAnsi="Arial Narrow"/>
          <w:bCs/>
        </w:rPr>
        <w:t>P</w:t>
      </w:r>
      <w:r w:rsidRPr="005E66C7">
        <w:rPr>
          <w:rFonts w:ascii="Arial Narrow" w:hAnsi="Arial Narrow"/>
          <w:bCs/>
        </w:rPr>
        <w:t>oskytovateľovi na účely vyúčtovania doklad od dodávateľa, ktorý nie je oprávnený dodávať tovar, uskutočňovať stavebné práce alebo poskytovať služby, alebo predloží doklad o oprávnení dodávať tovar, uskutočňovať stavebné práce alebo poskytovať služby, ktorý nezodpovedá predmetu zákazky</w:t>
      </w:r>
      <w:r w:rsidR="006556FF">
        <w:rPr>
          <w:rFonts w:ascii="Arial Narrow" w:hAnsi="Arial Narrow"/>
          <w:bCs/>
        </w:rPr>
        <w:t>;</w:t>
      </w:r>
    </w:p>
    <w:p w14:paraId="2A679590" w14:textId="64C85DE4" w:rsidR="006556FF" w:rsidRPr="005E66C7" w:rsidRDefault="005E66C7" w:rsidP="009F1AA8">
      <w:pPr>
        <w:pStyle w:val="Odsekzoznamu"/>
        <w:numPr>
          <w:ilvl w:val="0"/>
          <w:numId w:val="11"/>
        </w:numPr>
        <w:tabs>
          <w:tab w:val="left" w:pos="1418"/>
        </w:tabs>
        <w:ind w:left="1418" w:hanging="284"/>
        <w:jc w:val="both"/>
        <w:rPr>
          <w:rFonts w:ascii="Arial Narrow" w:hAnsi="Arial Narrow"/>
          <w:bCs/>
          <w:color w:val="1F4E79"/>
        </w:rPr>
      </w:pPr>
      <w:r w:rsidRPr="005E66C7">
        <w:rPr>
          <w:rFonts w:ascii="Arial Narrow" w:hAnsi="Arial Narrow"/>
          <w:bCs/>
        </w:rPr>
        <w:t xml:space="preserve">nepredloží kompletné vyúčtovanie dotácie v súlade s ustanoveniami článku </w:t>
      </w:r>
      <w:r>
        <w:rPr>
          <w:rFonts w:ascii="Arial Narrow" w:hAnsi="Arial Narrow"/>
          <w:bCs/>
        </w:rPr>
        <w:t>4</w:t>
      </w:r>
      <w:r w:rsidRPr="005E66C7">
        <w:rPr>
          <w:rFonts w:ascii="Arial Narrow" w:hAnsi="Arial Narrow"/>
          <w:bCs/>
        </w:rPr>
        <w:t xml:space="preserve"> ods. 7 tejto </w:t>
      </w:r>
      <w:r>
        <w:rPr>
          <w:rFonts w:ascii="Arial Narrow" w:hAnsi="Arial Narrow"/>
          <w:bCs/>
        </w:rPr>
        <w:t>Z</w:t>
      </w:r>
      <w:r w:rsidRPr="005E66C7">
        <w:rPr>
          <w:rFonts w:ascii="Arial Narrow" w:hAnsi="Arial Narrow"/>
          <w:bCs/>
        </w:rPr>
        <w:t xml:space="preserve">mluvy, a to ani v dodatočnej lehote stanovenej </w:t>
      </w:r>
      <w:r>
        <w:rPr>
          <w:rFonts w:ascii="Arial Narrow" w:hAnsi="Arial Narrow"/>
          <w:bCs/>
        </w:rPr>
        <w:t>podľa</w:t>
      </w:r>
      <w:r w:rsidRPr="005E66C7">
        <w:rPr>
          <w:rFonts w:ascii="Arial Narrow" w:hAnsi="Arial Narrow"/>
          <w:bCs/>
        </w:rPr>
        <w:t xml:space="preserve"> článku 4 ods. 8 tejto zmluvy</w:t>
      </w:r>
      <w:r w:rsidR="00AB68E9">
        <w:rPr>
          <w:rFonts w:ascii="Arial Narrow" w:hAnsi="Arial Narrow"/>
          <w:bCs/>
        </w:rPr>
        <w:t>;</w:t>
      </w:r>
    </w:p>
    <w:p w14:paraId="2C700871" w14:textId="03D392BE" w:rsidR="005E66C7" w:rsidRPr="006556FF" w:rsidRDefault="005E66C7" w:rsidP="009F1AA8">
      <w:pPr>
        <w:pStyle w:val="Odsekzoznamu"/>
        <w:numPr>
          <w:ilvl w:val="0"/>
          <w:numId w:val="11"/>
        </w:numPr>
        <w:tabs>
          <w:tab w:val="left" w:pos="1418"/>
        </w:tabs>
        <w:ind w:left="1418" w:hanging="284"/>
        <w:jc w:val="both"/>
        <w:rPr>
          <w:rFonts w:ascii="Arial Narrow" w:hAnsi="Arial Narrow"/>
          <w:bCs/>
          <w:color w:val="1F4E79"/>
        </w:rPr>
      </w:pPr>
      <w:r>
        <w:rPr>
          <w:rFonts w:ascii="Arial Narrow" w:hAnsi="Arial Narrow"/>
          <w:bCs/>
        </w:rPr>
        <w:t xml:space="preserve">nepredloží kompletné vyúčtovanie dodatočných finančných prostriedkov v súlade s ustanoveniami článku 5 ods. 4 tejto Zmluvy, </w:t>
      </w:r>
      <w:r w:rsidRPr="005E66C7">
        <w:rPr>
          <w:rFonts w:ascii="Arial Narrow" w:hAnsi="Arial Narrow"/>
          <w:bCs/>
        </w:rPr>
        <w:t xml:space="preserve">a to ani v dodatočnej lehote stanovenej </w:t>
      </w:r>
      <w:r>
        <w:rPr>
          <w:rFonts w:ascii="Arial Narrow" w:hAnsi="Arial Narrow"/>
          <w:bCs/>
        </w:rPr>
        <w:t>podľa</w:t>
      </w:r>
      <w:r w:rsidRPr="005E66C7">
        <w:rPr>
          <w:rFonts w:ascii="Arial Narrow" w:hAnsi="Arial Narrow"/>
          <w:bCs/>
        </w:rPr>
        <w:t xml:space="preserve"> článku 4 ods. 8 tejto </w:t>
      </w:r>
      <w:r>
        <w:rPr>
          <w:rFonts w:ascii="Arial Narrow" w:hAnsi="Arial Narrow"/>
          <w:bCs/>
        </w:rPr>
        <w:t>Z</w:t>
      </w:r>
      <w:r w:rsidRPr="005E66C7">
        <w:rPr>
          <w:rFonts w:ascii="Arial Narrow" w:hAnsi="Arial Narrow"/>
          <w:bCs/>
        </w:rPr>
        <w:t>mluvy</w:t>
      </w:r>
    </w:p>
    <w:p w14:paraId="7FCC272A" w14:textId="48F2F53C" w:rsidR="006556FF" w:rsidRPr="00AB68E9" w:rsidRDefault="006556FF" w:rsidP="009F1AA8">
      <w:pPr>
        <w:pStyle w:val="Odsekzoznamu"/>
        <w:numPr>
          <w:ilvl w:val="0"/>
          <w:numId w:val="11"/>
        </w:numPr>
        <w:tabs>
          <w:tab w:val="left" w:pos="1418"/>
        </w:tabs>
        <w:ind w:left="1418" w:hanging="284"/>
        <w:jc w:val="both"/>
        <w:rPr>
          <w:rFonts w:ascii="Arial Narrow" w:hAnsi="Arial Narrow"/>
          <w:bCs/>
          <w:color w:val="1F4E79"/>
        </w:rPr>
      </w:pPr>
      <w:r w:rsidRPr="008113B6">
        <w:rPr>
          <w:rFonts w:ascii="Arial Narrow" w:hAnsi="Arial Narrow"/>
          <w:bCs/>
        </w:rPr>
        <w:t>porušil povinnosť podľa článku 7 ods. 3 tejto Zmluvy</w:t>
      </w:r>
      <w:r>
        <w:rPr>
          <w:rFonts w:ascii="Arial Narrow" w:hAnsi="Arial Narrow"/>
          <w:bCs/>
        </w:rPr>
        <w:t>;</w:t>
      </w:r>
    </w:p>
    <w:p w14:paraId="763AB701" w14:textId="77777777" w:rsidR="008F1DCC" w:rsidRPr="008113B6" w:rsidRDefault="008F1DCC" w:rsidP="008F1DCC">
      <w:pPr>
        <w:pStyle w:val="Odsekzoznamu"/>
        <w:rPr>
          <w:rFonts w:ascii="Arial Narrow" w:hAnsi="Arial Narrow"/>
          <w:b/>
          <w:bCs/>
          <w:color w:val="1F4E79"/>
        </w:rPr>
      </w:pPr>
    </w:p>
    <w:p w14:paraId="37FEA4CB" w14:textId="439B4C83" w:rsidR="008F1DCC" w:rsidRPr="008113B6" w:rsidRDefault="005B244C" w:rsidP="009F1AA8">
      <w:pPr>
        <w:pStyle w:val="Odsekzoznamu"/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 Narrow" w:hAnsi="Arial Narrow"/>
          <w:bCs/>
        </w:rPr>
      </w:pPr>
      <w:r w:rsidRPr="008113B6">
        <w:rPr>
          <w:rFonts w:ascii="Arial Narrow" w:hAnsi="Arial Narrow"/>
          <w:bCs/>
        </w:rPr>
        <w:t>Ak Príjemca dotácie naplní niektorú zo skutkových podstát porušenia finančnej disciplíny podľa § 31 Zákona o rozpočtových pravidlách verejnej správy alebo porušenie pravidiel a postupov podľa Zákona o verejnom obstarávaní, je povinný v plnom rozsahu znášať sankcie, ktoré mu budú uložené.</w:t>
      </w:r>
    </w:p>
    <w:p w14:paraId="0AFB513B" w14:textId="77777777" w:rsidR="008F1DCC" w:rsidRPr="008113B6" w:rsidRDefault="008F1DCC" w:rsidP="004159AE">
      <w:pPr>
        <w:pStyle w:val="Odsekzoznamu"/>
        <w:tabs>
          <w:tab w:val="left" w:pos="993"/>
        </w:tabs>
        <w:ind w:left="993" w:hanging="426"/>
        <w:rPr>
          <w:rFonts w:ascii="Arial Narrow" w:hAnsi="Arial Narrow"/>
          <w:b/>
          <w:bCs/>
          <w:color w:val="1F4E79"/>
        </w:rPr>
      </w:pPr>
    </w:p>
    <w:p w14:paraId="19FEE67F" w14:textId="3CAE895C" w:rsidR="003470D7" w:rsidRPr="008113B6" w:rsidRDefault="005B244C" w:rsidP="009F1AA8">
      <w:pPr>
        <w:pStyle w:val="Odsekzoznamu"/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 Narrow" w:hAnsi="Arial Narrow"/>
          <w:color w:val="1F4E79"/>
        </w:rPr>
      </w:pPr>
      <w:r w:rsidRPr="008113B6">
        <w:rPr>
          <w:rFonts w:ascii="Arial Narrow" w:hAnsi="Arial Narrow"/>
        </w:rPr>
        <w:lastRenderedPageBreak/>
        <w:t>Na ukladanie a vymáhanie sankcií sa vzťahuje režim upravený v právnych predpisoch Slovenskej republiky, najmä v Zákone o rozpočtových pravidlách verejnej správy a v Zákone o finančnej kontrole a audite. Odvod, penále a pokutu za porušenie finančnej disciplíny pri nakladaní s prostriedkami štátneho rozpočtu ukladá Úrad vládneho auditu, ktorý ich aj vymáha</w:t>
      </w:r>
      <w:r w:rsidR="008F1DCC" w:rsidRPr="008113B6">
        <w:rPr>
          <w:rFonts w:ascii="Arial Narrow" w:hAnsi="Arial Narrow"/>
        </w:rPr>
        <w:t>.</w:t>
      </w:r>
      <w:r w:rsidRPr="008113B6">
        <w:rPr>
          <w:rFonts w:ascii="Arial Narrow" w:hAnsi="Arial Narrow"/>
        </w:rPr>
        <w:t xml:space="preserve"> Ukladanie a vymáhanie odvodu, penále a pokuty sa riadi všeobecnými platnými právnymi predpismi o správnom konaní.</w:t>
      </w:r>
    </w:p>
    <w:p w14:paraId="2B1B59FF" w14:textId="1BF09D23" w:rsidR="00A45EC3" w:rsidRPr="008113B6" w:rsidRDefault="005B244C" w:rsidP="005B244C">
      <w:pPr>
        <w:tabs>
          <w:tab w:val="left" w:pos="284"/>
          <w:tab w:val="left" w:pos="568"/>
        </w:tabs>
        <w:jc w:val="center"/>
        <w:rPr>
          <w:rFonts w:ascii="Arial Narrow" w:hAnsi="Arial Narrow"/>
          <w:b/>
          <w:sz w:val="22"/>
          <w:szCs w:val="22"/>
        </w:rPr>
      </w:pPr>
      <w:r w:rsidRPr="008113B6">
        <w:rPr>
          <w:rFonts w:ascii="Arial Narrow" w:hAnsi="Arial Narrow"/>
          <w:b/>
          <w:sz w:val="22"/>
          <w:szCs w:val="22"/>
        </w:rPr>
        <w:t xml:space="preserve">Článok </w:t>
      </w:r>
      <w:r w:rsidR="000B7BBF">
        <w:rPr>
          <w:rFonts w:ascii="Arial Narrow" w:hAnsi="Arial Narrow"/>
          <w:b/>
          <w:sz w:val="22"/>
          <w:szCs w:val="22"/>
        </w:rPr>
        <w:t>7</w:t>
      </w:r>
      <w:r w:rsidRPr="008113B6">
        <w:rPr>
          <w:rFonts w:ascii="Arial Narrow" w:hAnsi="Arial Narrow"/>
          <w:b/>
          <w:sz w:val="22"/>
          <w:szCs w:val="22"/>
        </w:rPr>
        <w:t>. Záverečné ustanovenia</w:t>
      </w:r>
    </w:p>
    <w:p w14:paraId="46D405BD" w14:textId="77777777" w:rsidR="005B244C" w:rsidRPr="008113B6" w:rsidRDefault="005B244C" w:rsidP="005B244C">
      <w:pPr>
        <w:tabs>
          <w:tab w:val="left" w:pos="284"/>
          <w:tab w:val="left" w:pos="568"/>
        </w:tabs>
        <w:jc w:val="center"/>
        <w:rPr>
          <w:rFonts w:ascii="Arial Narrow" w:hAnsi="Arial Narrow"/>
          <w:b/>
          <w:sz w:val="22"/>
          <w:szCs w:val="22"/>
        </w:rPr>
      </w:pPr>
    </w:p>
    <w:p w14:paraId="60AE4E75" w14:textId="2EEA999A" w:rsidR="00B01841" w:rsidRPr="008113B6" w:rsidRDefault="005B244C" w:rsidP="009F1AA8">
      <w:pPr>
        <w:pStyle w:val="BodyText1"/>
        <w:numPr>
          <w:ilvl w:val="0"/>
          <w:numId w:val="9"/>
        </w:numPr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 xml:space="preserve">Právne </w:t>
      </w:r>
      <w:r w:rsidR="00E86924">
        <w:rPr>
          <w:rFonts w:ascii="Arial Narrow" w:hAnsi="Arial Narrow"/>
          <w:sz w:val="22"/>
          <w:szCs w:val="56"/>
          <w:lang w:val="sk-SK"/>
        </w:rPr>
        <w:t>vzťah</w:t>
      </w:r>
      <w:r w:rsidRPr="008113B6">
        <w:rPr>
          <w:rFonts w:ascii="Arial Narrow" w:hAnsi="Arial Narrow"/>
          <w:sz w:val="22"/>
          <w:szCs w:val="56"/>
          <w:lang w:val="sk-SK"/>
        </w:rPr>
        <w:t>y bližšie neupravené touto Zmluvou sa riadia príslušnými ustanoveniami právnych predpisov Slovenskej republiky, ako aj ďalšími súvisiacimi všeobecne záväznými právnymi predpismi Slovenskej republiky a Európskej únie.</w:t>
      </w:r>
    </w:p>
    <w:p w14:paraId="5C935A8D" w14:textId="77777777" w:rsidR="005B244C" w:rsidRPr="008113B6" w:rsidRDefault="005B244C" w:rsidP="004159AE">
      <w:pPr>
        <w:pStyle w:val="BodyText1"/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</w:p>
    <w:p w14:paraId="15F7F835" w14:textId="77B4BA41" w:rsidR="005B244C" w:rsidRPr="008113B6" w:rsidRDefault="005B244C" w:rsidP="009F1AA8">
      <w:pPr>
        <w:pStyle w:val="BodyText1"/>
        <w:numPr>
          <w:ilvl w:val="0"/>
          <w:numId w:val="9"/>
        </w:numPr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>Zavinenie Príjemcu sa pre účely posudzovania porušenia jeho povinností alebo uplatňovania nároku Poskytovateľa na uloženie a vymáhanie sankcie neskúma. Zodpovednosť Príjemcu je objektívna.</w:t>
      </w:r>
    </w:p>
    <w:p w14:paraId="0014E0F2" w14:textId="77777777" w:rsidR="005B244C" w:rsidRPr="008113B6" w:rsidRDefault="005B244C" w:rsidP="004159AE">
      <w:pPr>
        <w:ind w:left="993" w:hanging="426"/>
        <w:rPr>
          <w:rFonts w:ascii="Arial Narrow" w:hAnsi="Arial Narrow"/>
          <w:szCs w:val="56"/>
        </w:rPr>
      </w:pPr>
    </w:p>
    <w:p w14:paraId="0427A5EB" w14:textId="3B1FC985" w:rsidR="005B244C" w:rsidRPr="008113B6" w:rsidRDefault="005B244C" w:rsidP="009F1AA8">
      <w:pPr>
        <w:pStyle w:val="BodyText1"/>
        <w:numPr>
          <w:ilvl w:val="0"/>
          <w:numId w:val="9"/>
        </w:numPr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>Príjemca vyhlasuje, že žiadna ponuka, dar, platba alebo výhoda akéhokoľvek druhu, ktorá svojou podstatou môže spĺňať atribúty nelegálnych a korupčných praktík, nebola a ani nebude nikomu, či už priamo alebo nepriamo poskytnutá ako odplata alebo odmena za uzavretie alebo realizáciu tejto Zmluvy.</w:t>
      </w:r>
    </w:p>
    <w:p w14:paraId="1449BB64" w14:textId="77777777" w:rsidR="005B244C" w:rsidRPr="008113B6" w:rsidRDefault="005B244C" w:rsidP="004159AE">
      <w:pPr>
        <w:ind w:left="993" w:hanging="426"/>
        <w:rPr>
          <w:rFonts w:ascii="Arial Narrow" w:hAnsi="Arial Narrow"/>
          <w:szCs w:val="56"/>
        </w:rPr>
      </w:pPr>
    </w:p>
    <w:p w14:paraId="2A8A3CC3" w14:textId="4F916BC0" w:rsidR="005B244C" w:rsidRPr="008113B6" w:rsidRDefault="005B244C" w:rsidP="009F1AA8">
      <w:pPr>
        <w:pStyle w:val="BodyText1"/>
        <w:numPr>
          <w:ilvl w:val="0"/>
          <w:numId w:val="9"/>
        </w:numPr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 xml:space="preserve">Práva a povinnosti vyplývajúce z tejto Zmluvy nesmie </w:t>
      </w:r>
      <w:r w:rsidR="005D7E6B">
        <w:rPr>
          <w:rFonts w:ascii="Arial Narrow" w:hAnsi="Arial Narrow"/>
          <w:sz w:val="22"/>
          <w:szCs w:val="56"/>
          <w:lang w:val="sk-SK"/>
        </w:rPr>
        <w:t>P</w:t>
      </w:r>
      <w:r w:rsidRPr="008113B6">
        <w:rPr>
          <w:rFonts w:ascii="Arial Narrow" w:hAnsi="Arial Narrow"/>
          <w:sz w:val="22"/>
          <w:szCs w:val="56"/>
          <w:lang w:val="sk-SK"/>
        </w:rPr>
        <w:t>ríjemca previesť na tretiu osobu.</w:t>
      </w:r>
    </w:p>
    <w:p w14:paraId="71A2FB50" w14:textId="77777777" w:rsidR="005B244C" w:rsidRPr="008113B6" w:rsidRDefault="005B244C" w:rsidP="004159AE">
      <w:pPr>
        <w:ind w:left="993" w:hanging="426"/>
        <w:rPr>
          <w:rFonts w:ascii="Arial Narrow" w:hAnsi="Arial Narrow"/>
          <w:szCs w:val="56"/>
        </w:rPr>
      </w:pPr>
    </w:p>
    <w:p w14:paraId="363D884E" w14:textId="1A511F7F" w:rsidR="005B244C" w:rsidRPr="008113B6" w:rsidRDefault="005B244C" w:rsidP="009F1AA8">
      <w:pPr>
        <w:pStyle w:val="BodyText1"/>
        <w:numPr>
          <w:ilvl w:val="0"/>
          <w:numId w:val="9"/>
        </w:numPr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>Táto Zmluva nadobúda platnosť dňom podpisu</w:t>
      </w:r>
      <w:r w:rsidR="008E6BC6" w:rsidRPr="008113B6">
        <w:rPr>
          <w:rFonts w:ascii="Arial Narrow" w:hAnsi="Arial Narrow"/>
          <w:sz w:val="22"/>
          <w:szCs w:val="56"/>
          <w:lang w:val="sk-SK"/>
        </w:rPr>
        <w:t xml:space="preserve"> obidvomi zmluvnými stranami a účinnosť dňom nasledujúcim po dni jej prvého zverejnenia v Centrálnom registri zmlúv vedenom Úradom vlády Slovenskej republiky. Zmluvu zverejní Poskytovateľ, a to bezodkladne po jej podpise oboma zmluvnými stranami.</w:t>
      </w:r>
    </w:p>
    <w:p w14:paraId="0B325F26" w14:textId="77777777" w:rsidR="008E6BC6" w:rsidRPr="008113B6" w:rsidRDefault="008E6BC6" w:rsidP="004159AE">
      <w:pPr>
        <w:ind w:left="993" w:hanging="426"/>
        <w:rPr>
          <w:rFonts w:ascii="Arial Narrow" w:hAnsi="Arial Narrow"/>
          <w:szCs w:val="56"/>
        </w:rPr>
      </w:pPr>
    </w:p>
    <w:p w14:paraId="5A019EB5" w14:textId="77BB57C5" w:rsidR="008E6BC6" w:rsidRPr="008113B6" w:rsidRDefault="008E6BC6" w:rsidP="009F1AA8">
      <w:pPr>
        <w:pStyle w:val="BodyText1"/>
        <w:numPr>
          <w:ilvl w:val="0"/>
          <w:numId w:val="9"/>
        </w:numPr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 xml:space="preserve">Zmluvné strany sa dohodli, že preferovaným spôsobom komunikácie pre všetky úkony a dokumenty súvisiace </w:t>
      </w:r>
      <w:r w:rsidR="00A06E6E" w:rsidRPr="008113B6">
        <w:rPr>
          <w:rFonts w:ascii="Arial Narrow" w:hAnsi="Arial Narrow"/>
          <w:sz w:val="22"/>
          <w:szCs w:val="56"/>
          <w:lang w:val="sk-SK"/>
        </w:rPr>
        <w:t>s touto Zmluvou je elektronická komunikácia prostredníctvom Ústredného portálu verejnej správy. V prípade uzatvárania tejto Zmluvy a jej dodatkov v listinnej podobe je adresou Poskytovateľa na doručenie tejto Zmluvy a jej dodatkov:</w:t>
      </w:r>
    </w:p>
    <w:p w14:paraId="0436F11C" w14:textId="77777777" w:rsidR="00A06E6E" w:rsidRPr="008113B6" w:rsidRDefault="00A06E6E" w:rsidP="004159AE">
      <w:pPr>
        <w:pStyle w:val="BodyText1"/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</w:p>
    <w:p w14:paraId="4CC60472" w14:textId="0077B37E" w:rsidR="00A06E6E" w:rsidRPr="008113B6" w:rsidRDefault="00A06E6E" w:rsidP="004159AE">
      <w:pPr>
        <w:pStyle w:val="BodyText1"/>
        <w:ind w:left="993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>Úrad podpredsedu vlády Slovenskej republiky pre Plán obnovy a znalostnú ekonomiku</w:t>
      </w:r>
    </w:p>
    <w:p w14:paraId="6F5A3A39" w14:textId="4FBE7A5A" w:rsidR="00A06E6E" w:rsidRPr="008113B6" w:rsidRDefault="00A06E6E" w:rsidP="004159AE">
      <w:pPr>
        <w:pStyle w:val="BodyText1"/>
        <w:ind w:left="993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>Projektová kancelária</w:t>
      </w:r>
    </w:p>
    <w:p w14:paraId="1EDCE408" w14:textId="0C3F4C9F" w:rsidR="00A06E6E" w:rsidRPr="008113B6" w:rsidRDefault="00A06E6E" w:rsidP="004159AE">
      <w:pPr>
        <w:pStyle w:val="BodyText1"/>
        <w:ind w:left="993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>Tomášikova 14366/64A</w:t>
      </w:r>
    </w:p>
    <w:p w14:paraId="37A791C8" w14:textId="5F6274E9" w:rsidR="00A06E6E" w:rsidRPr="008113B6" w:rsidRDefault="00A06E6E" w:rsidP="004159AE">
      <w:pPr>
        <w:pStyle w:val="BodyText1"/>
        <w:ind w:left="993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>831 04 Bratislava</w:t>
      </w:r>
    </w:p>
    <w:p w14:paraId="12537674" w14:textId="77777777" w:rsidR="000657FA" w:rsidRPr="008113B6" w:rsidRDefault="000657FA" w:rsidP="004159AE">
      <w:pPr>
        <w:pStyle w:val="BodyText1"/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</w:p>
    <w:p w14:paraId="0A130F40" w14:textId="78AF66A5" w:rsidR="000657FA" w:rsidRPr="008113B6" w:rsidRDefault="000657FA" w:rsidP="009F1AA8">
      <w:pPr>
        <w:pStyle w:val="BodyText1"/>
        <w:numPr>
          <w:ilvl w:val="0"/>
          <w:numId w:val="9"/>
        </w:numPr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>Ak sa táto Zmluva vyhotovuje v listinnej podobe, vyhotoví sa v </w:t>
      </w:r>
      <w:r w:rsidR="000B7BBF">
        <w:rPr>
          <w:rFonts w:ascii="Arial Narrow" w:hAnsi="Arial Narrow"/>
          <w:sz w:val="22"/>
          <w:szCs w:val="56"/>
          <w:lang w:val="sk-SK"/>
        </w:rPr>
        <w:t>troch</w:t>
      </w:r>
      <w:r w:rsidRPr="008113B6">
        <w:rPr>
          <w:rFonts w:ascii="Arial Narrow" w:hAnsi="Arial Narrow"/>
          <w:sz w:val="22"/>
          <w:szCs w:val="56"/>
          <w:lang w:val="sk-SK"/>
        </w:rPr>
        <w:t xml:space="preserve"> rovnopisoch, pričom po uzavretí </w:t>
      </w:r>
      <w:r w:rsidR="000B7BBF">
        <w:rPr>
          <w:rFonts w:ascii="Arial Narrow" w:hAnsi="Arial Narrow"/>
          <w:sz w:val="22"/>
          <w:szCs w:val="56"/>
          <w:lang w:val="sk-SK"/>
        </w:rPr>
        <w:t>Z</w:t>
      </w:r>
      <w:r w:rsidRPr="008113B6">
        <w:rPr>
          <w:rFonts w:ascii="Arial Narrow" w:hAnsi="Arial Narrow"/>
          <w:sz w:val="22"/>
          <w:szCs w:val="56"/>
          <w:lang w:val="sk-SK"/>
        </w:rPr>
        <w:t xml:space="preserve">mluvy prevezme </w:t>
      </w:r>
      <w:r w:rsidR="00213A39">
        <w:rPr>
          <w:rFonts w:ascii="Arial Narrow" w:hAnsi="Arial Narrow"/>
          <w:sz w:val="22"/>
          <w:szCs w:val="56"/>
          <w:lang w:val="sk-SK"/>
        </w:rPr>
        <w:t>P</w:t>
      </w:r>
      <w:r w:rsidRPr="008113B6">
        <w:rPr>
          <w:rFonts w:ascii="Arial Narrow" w:hAnsi="Arial Narrow"/>
          <w:sz w:val="22"/>
          <w:szCs w:val="56"/>
          <w:lang w:val="sk-SK"/>
        </w:rPr>
        <w:t>ríjemca jeden rovnopis</w:t>
      </w:r>
      <w:r w:rsidR="00EF491F" w:rsidRPr="008113B6">
        <w:rPr>
          <w:rFonts w:ascii="Arial Narrow" w:hAnsi="Arial Narrow"/>
          <w:sz w:val="22"/>
          <w:szCs w:val="56"/>
          <w:lang w:val="sk-SK"/>
        </w:rPr>
        <w:t xml:space="preserve"> a</w:t>
      </w:r>
      <w:r w:rsidRPr="008113B6">
        <w:rPr>
          <w:rFonts w:ascii="Arial Narrow" w:hAnsi="Arial Narrow"/>
          <w:sz w:val="22"/>
          <w:szCs w:val="56"/>
          <w:lang w:val="sk-SK"/>
        </w:rPr>
        <w:t xml:space="preserve"> </w:t>
      </w:r>
      <w:r w:rsidR="00EF491F" w:rsidRPr="008113B6">
        <w:rPr>
          <w:rFonts w:ascii="Arial Narrow" w:hAnsi="Arial Narrow"/>
          <w:sz w:val="22"/>
          <w:szCs w:val="56"/>
          <w:lang w:val="sk-SK"/>
        </w:rPr>
        <w:t>dva</w:t>
      </w:r>
      <w:r w:rsidRPr="008113B6">
        <w:rPr>
          <w:rFonts w:ascii="Arial Narrow" w:hAnsi="Arial Narrow"/>
          <w:sz w:val="22"/>
          <w:szCs w:val="56"/>
          <w:lang w:val="sk-SK"/>
        </w:rPr>
        <w:t xml:space="preserve"> rovnopisy prevezme </w:t>
      </w:r>
      <w:r w:rsidR="00EF491F" w:rsidRPr="008113B6">
        <w:rPr>
          <w:rFonts w:ascii="Arial Narrow" w:hAnsi="Arial Narrow"/>
          <w:sz w:val="22"/>
          <w:szCs w:val="56"/>
          <w:lang w:val="sk-SK"/>
        </w:rPr>
        <w:t>P</w:t>
      </w:r>
      <w:r w:rsidRPr="008113B6">
        <w:rPr>
          <w:rFonts w:ascii="Arial Narrow" w:hAnsi="Arial Narrow"/>
          <w:sz w:val="22"/>
          <w:szCs w:val="56"/>
          <w:lang w:val="sk-SK"/>
        </w:rPr>
        <w:t xml:space="preserve">oskytovateľ. Uvedený počet rovnopisov a ich rozdelenie sa rovnako vzťahuje aj na uzavretie každého dodatku k </w:t>
      </w:r>
      <w:r w:rsidR="000B7BBF">
        <w:rPr>
          <w:rFonts w:ascii="Arial Narrow" w:hAnsi="Arial Narrow"/>
          <w:sz w:val="22"/>
          <w:szCs w:val="56"/>
          <w:lang w:val="sk-SK"/>
        </w:rPr>
        <w:t>Z</w:t>
      </w:r>
      <w:r w:rsidRPr="008113B6">
        <w:rPr>
          <w:rFonts w:ascii="Arial Narrow" w:hAnsi="Arial Narrow"/>
          <w:sz w:val="22"/>
          <w:szCs w:val="56"/>
          <w:lang w:val="sk-SK"/>
        </w:rPr>
        <w:t>mluve v listinnej podobe. Dohoda zmluvných strán k počtu rovnopisov sa neuplatní, ak k uzavretiu zmluvy dochádza elektronicky s použitím kvalifikovaného elektronického podpisu vyhotoveného s použitím mandátneho certifikátu. V takom prípade každá zmluvná strana bude disponovať jedným rovnopisom zmluvy v elektronickej podobe.</w:t>
      </w:r>
    </w:p>
    <w:p w14:paraId="63277E12" w14:textId="77777777" w:rsidR="000657FA" w:rsidRPr="008113B6" w:rsidRDefault="000657FA" w:rsidP="004159AE">
      <w:pPr>
        <w:ind w:left="993" w:hanging="426"/>
        <w:rPr>
          <w:rFonts w:ascii="Arial Narrow" w:hAnsi="Arial Narrow"/>
          <w:szCs w:val="56"/>
        </w:rPr>
      </w:pPr>
    </w:p>
    <w:p w14:paraId="5A44A5FB" w14:textId="7B3F59F1" w:rsidR="000657FA" w:rsidRPr="008113B6" w:rsidRDefault="000657FA" w:rsidP="009F1AA8">
      <w:pPr>
        <w:pStyle w:val="BodyText1"/>
        <w:numPr>
          <w:ilvl w:val="0"/>
          <w:numId w:val="9"/>
        </w:numPr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>Zmluvné strany sa dohodli, že obsah tejto Zmluvy je možné meniť alebo dopĺňať len po vzájomnej dohode obidvoch zmluvných strán, a to formou očíslovaných písomných dodatkov podpísaných štatutárnymi zástupcami obidvoch zmluvných strán, ktoré sa stanú neoddeliteľnou súčasťou tejto Zmluvy.</w:t>
      </w:r>
    </w:p>
    <w:p w14:paraId="35683761" w14:textId="77777777" w:rsidR="000657FA" w:rsidRPr="008113B6" w:rsidRDefault="000657FA" w:rsidP="004159AE">
      <w:pPr>
        <w:pStyle w:val="BodyText1"/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</w:p>
    <w:p w14:paraId="1D1F7127" w14:textId="74F2BE61" w:rsidR="000657FA" w:rsidRPr="008113B6" w:rsidRDefault="000657FA" w:rsidP="009F1AA8">
      <w:pPr>
        <w:pStyle w:val="BodyText1"/>
        <w:numPr>
          <w:ilvl w:val="0"/>
          <w:numId w:val="9"/>
        </w:numPr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 xml:space="preserve">Ak sa preukáže, že niektoré z ustanovení </w:t>
      </w:r>
      <w:r w:rsidR="0006113A" w:rsidRPr="008113B6">
        <w:rPr>
          <w:rFonts w:ascii="Arial Narrow" w:hAnsi="Arial Narrow"/>
          <w:sz w:val="22"/>
          <w:szCs w:val="56"/>
          <w:lang w:val="sk-SK"/>
        </w:rPr>
        <w:t>Z</w:t>
      </w:r>
      <w:r w:rsidRPr="008113B6">
        <w:rPr>
          <w:rFonts w:ascii="Arial Narrow" w:hAnsi="Arial Narrow"/>
          <w:sz w:val="22"/>
          <w:szCs w:val="56"/>
          <w:lang w:val="sk-SK"/>
        </w:rPr>
        <w:t xml:space="preserve">mluvy (alebo jeho časť) je neplatné a/alebo neúčinné, takáto neplatnosť a/alebo neúčinnosť nemá za následok neplatnosť a/alebo neúčinnosť ďalších ustanovení </w:t>
      </w:r>
      <w:r w:rsidR="0006113A" w:rsidRPr="008113B6">
        <w:rPr>
          <w:rFonts w:ascii="Arial Narrow" w:hAnsi="Arial Narrow"/>
          <w:sz w:val="22"/>
          <w:szCs w:val="56"/>
          <w:lang w:val="sk-SK"/>
        </w:rPr>
        <w:t>Z</w:t>
      </w:r>
      <w:r w:rsidRPr="008113B6">
        <w:rPr>
          <w:rFonts w:ascii="Arial Narrow" w:hAnsi="Arial Narrow"/>
          <w:sz w:val="22"/>
          <w:szCs w:val="56"/>
          <w:lang w:val="sk-SK"/>
        </w:rPr>
        <w:t xml:space="preserve">mluvy (alebo zostávajúcej časti dotknutého ustanovenia), alebo samotnej </w:t>
      </w:r>
      <w:r w:rsidR="0006113A" w:rsidRPr="008113B6">
        <w:rPr>
          <w:rFonts w:ascii="Arial Narrow" w:hAnsi="Arial Narrow"/>
          <w:sz w:val="22"/>
          <w:szCs w:val="56"/>
          <w:lang w:val="sk-SK"/>
        </w:rPr>
        <w:t>Z</w:t>
      </w:r>
      <w:r w:rsidRPr="008113B6">
        <w:rPr>
          <w:rFonts w:ascii="Arial Narrow" w:hAnsi="Arial Narrow"/>
          <w:sz w:val="22"/>
          <w:szCs w:val="56"/>
          <w:lang w:val="sk-SK"/>
        </w:rPr>
        <w:t xml:space="preserve">mluvy. V takomto prípade sa obe zmluvné strany zaväzujú bez zbytočného odkladu nahradiť takéto ustanovenie (jeho časť) novým, a to tak, aby bol zachovaný účel sledovaný uzavretím </w:t>
      </w:r>
      <w:r w:rsidR="0006113A" w:rsidRPr="008113B6">
        <w:rPr>
          <w:rFonts w:ascii="Arial Narrow" w:hAnsi="Arial Narrow"/>
          <w:sz w:val="22"/>
          <w:szCs w:val="56"/>
          <w:lang w:val="sk-SK"/>
        </w:rPr>
        <w:t>Z</w:t>
      </w:r>
      <w:r w:rsidRPr="008113B6">
        <w:rPr>
          <w:rFonts w:ascii="Arial Narrow" w:hAnsi="Arial Narrow"/>
          <w:sz w:val="22"/>
          <w:szCs w:val="56"/>
          <w:lang w:val="sk-SK"/>
        </w:rPr>
        <w:t>mluvy a dotknutým ustanovením.</w:t>
      </w:r>
    </w:p>
    <w:p w14:paraId="7A916431" w14:textId="77777777" w:rsidR="000657FA" w:rsidRPr="008113B6" w:rsidRDefault="000657FA" w:rsidP="004159AE">
      <w:pPr>
        <w:ind w:left="993" w:hanging="426"/>
        <w:rPr>
          <w:rFonts w:ascii="Arial Narrow" w:hAnsi="Arial Narrow"/>
          <w:szCs w:val="56"/>
        </w:rPr>
      </w:pPr>
    </w:p>
    <w:p w14:paraId="6AA9438D" w14:textId="2D52B56F" w:rsidR="000657FA" w:rsidRPr="008113B6" w:rsidRDefault="000657FA" w:rsidP="009F1AA8">
      <w:pPr>
        <w:pStyle w:val="BodyText1"/>
        <w:numPr>
          <w:ilvl w:val="0"/>
          <w:numId w:val="9"/>
        </w:numPr>
        <w:ind w:left="993" w:hanging="426"/>
        <w:jc w:val="both"/>
        <w:rPr>
          <w:rFonts w:ascii="Arial Narrow" w:hAnsi="Arial Narrow"/>
          <w:sz w:val="22"/>
          <w:szCs w:val="56"/>
          <w:lang w:val="sk-SK"/>
        </w:rPr>
      </w:pPr>
      <w:r w:rsidRPr="008113B6">
        <w:rPr>
          <w:rFonts w:ascii="Arial Narrow" w:hAnsi="Arial Narrow"/>
          <w:sz w:val="22"/>
          <w:szCs w:val="56"/>
          <w:lang w:val="sk-SK"/>
        </w:rPr>
        <w:t>Zmluvné strany vyhlasujú, že si Zmluvu prečítali, jej obsahu porozumeli a na znak súhlasu ju bez výhrad podpisujú.</w:t>
      </w:r>
    </w:p>
    <w:p w14:paraId="5DDAE623" w14:textId="77777777" w:rsidR="008900AE" w:rsidRPr="008113B6" w:rsidRDefault="008900AE">
      <w:pPr>
        <w:rPr>
          <w:rFonts w:ascii="Arial Narrow" w:hAnsi="Arial Narrow"/>
          <w:sz w:val="22"/>
          <w:szCs w:val="22"/>
        </w:rPr>
      </w:pPr>
    </w:p>
    <w:p w14:paraId="180148B8" w14:textId="57AB6879" w:rsidR="006E3F1E" w:rsidRPr="008113B6" w:rsidRDefault="006E3F1E" w:rsidP="004159AE">
      <w:pPr>
        <w:ind w:left="567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(Relevantné v prípade listinného uzatvárania zmluvy. V prípade elektronického uzatvárania zmluvy vymazať.)</w:t>
      </w:r>
    </w:p>
    <w:p w14:paraId="758A59FE" w14:textId="77777777" w:rsidR="006E3F1E" w:rsidRPr="008113B6" w:rsidRDefault="006E3F1E" w:rsidP="004159AE">
      <w:pPr>
        <w:ind w:left="567"/>
        <w:rPr>
          <w:rFonts w:ascii="Arial Narrow" w:hAnsi="Arial Narrow"/>
          <w:sz w:val="22"/>
          <w:szCs w:val="22"/>
        </w:rPr>
      </w:pPr>
    </w:p>
    <w:p w14:paraId="77B96B9D" w14:textId="044F6961" w:rsidR="00BF521A" w:rsidRPr="008113B6" w:rsidRDefault="00A733E0" w:rsidP="004159AE">
      <w:pPr>
        <w:ind w:left="567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V Bratislave, dňa ........................................</w:t>
      </w:r>
    </w:p>
    <w:p w14:paraId="791B24DC" w14:textId="77777777" w:rsidR="00BD3496" w:rsidRPr="008113B6" w:rsidRDefault="00BD3496" w:rsidP="004159AE">
      <w:pPr>
        <w:ind w:left="567"/>
        <w:rPr>
          <w:rFonts w:ascii="Arial Narrow" w:hAnsi="Arial Narrow"/>
          <w:sz w:val="22"/>
          <w:szCs w:val="22"/>
        </w:rPr>
      </w:pPr>
    </w:p>
    <w:p w14:paraId="216211C0" w14:textId="77777777" w:rsidR="00BD3496" w:rsidRPr="008113B6" w:rsidRDefault="00BD3496" w:rsidP="004159AE">
      <w:pPr>
        <w:ind w:left="567"/>
        <w:rPr>
          <w:rFonts w:ascii="Arial Narrow" w:hAnsi="Arial Narrow"/>
          <w:sz w:val="22"/>
          <w:szCs w:val="22"/>
        </w:rPr>
      </w:pPr>
    </w:p>
    <w:p w14:paraId="4A4FA6AD" w14:textId="77777777" w:rsidR="00BD3496" w:rsidRPr="008113B6" w:rsidRDefault="00BD3496" w:rsidP="004159AE">
      <w:pPr>
        <w:ind w:left="567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...................................................................</w:t>
      </w:r>
    </w:p>
    <w:p w14:paraId="6CBA0FF7" w14:textId="4741F41A" w:rsidR="00BD3496" w:rsidRPr="008113B6" w:rsidRDefault="00753EE1" w:rsidP="004159AE">
      <w:pPr>
        <w:ind w:left="567"/>
        <w:rPr>
          <w:rFonts w:ascii="Arial Narrow" w:hAnsi="Arial Narrow"/>
          <w:bCs/>
          <w:sz w:val="22"/>
          <w:szCs w:val="22"/>
        </w:rPr>
      </w:pPr>
      <w:r w:rsidRPr="008113B6">
        <w:rPr>
          <w:rFonts w:ascii="Arial Narrow" w:hAnsi="Arial Narrow"/>
          <w:b/>
          <w:bCs/>
          <w:sz w:val="22"/>
          <w:szCs w:val="22"/>
        </w:rPr>
        <w:t>Poskytovateľ</w:t>
      </w:r>
    </w:p>
    <w:p w14:paraId="0FBCC6E0" w14:textId="77777777" w:rsidR="00E13FC9" w:rsidRPr="008113B6" w:rsidRDefault="00E13FC9" w:rsidP="004159AE">
      <w:pPr>
        <w:ind w:left="567"/>
        <w:rPr>
          <w:rFonts w:ascii="Arial Narrow" w:hAnsi="Arial Narrow"/>
          <w:bCs/>
          <w:sz w:val="22"/>
          <w:szCs w:val="22"/>
        </w:rPr>
      </w:pPr>
      <w:r w:rsidRPr="008113B6">
        <w:rPr>
          <w:rFonts w:ascii="Arial Narrow" w:hAnsi="Arial Narrow"/>
          <w:bCs/>
          <w:sz w:val="22"/>
          <w:szCs w:val="22"/>
        </w:rPr>
        <w:t xml:space="preserve">Úrad podpredsedu vlády Slovenskej republiky pre Plán obnovy a znalostnú ekonomiku </w:t>
      </w:r>
    </w:p>
    <w:p w14:paraId="5130AC06" w14:textId="72CC4AF8" w:rsidR="00BD3496" w:rsidRPr="008113B6" w:rsidRDefault="005321E9" w:rsidP="004159AE">
      <w:pPr>
        <w:ind w:left="567"/>
        <w:rPr>
          <w:rFonts w:ascii="Arial Narrow" w:hAnsi="Arial Narrow"/>
          <w:bCs/>
          <w:sz w:val="22"/>
          <w:szCs w:val="22"/>
        </w:rPr>
      </w:pPr>
      <w:r w:rsidRPr="008113B6">
        <w:rPr>
          <w:rFonts w:ascii="Arial Narrow" w:hAnsi="Arial Narrow"/>
          <w:bCs/>
          <w:sz w:val="22"/>
          <w:szCs w:val="22"/>
        </w:rPr>
        <w:t>Mgr. Michal Moško, MBA</w:t>
      </w:r>
    </w:p>
    <w:p w14:paraId="1F626890" w14:textId="63B30BB0" w:rsidR="00BF521A" w:rsidRPr="008113B6" w:rsidRDefault="005321E9" w:rsidP="004159AE">
      <w:pPr>
        <w:ind w:left="567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bCs/>
          <w:sz w:val="22"/>
          <w:szCs w:val="22"/>
        </w:rPr>
        <w:t xml:space="preserve">vedúci </w:t>
      </w:r>
      <w:r w:rsidR="00E13FC9" w:rsidRPr="008113B6">
        <w:rPr>
          <w:rFonts w:ascii="Arial Narrow" w:hAnsi="Arial Narrow"/>
          <w:bCs/>
          <w:sz w:val="22"/>
          <w:szCs w:val="22"/>
        </w:rPr>
        <w:t>ú</w:t>
      </w:r>
      <w:r w:rsidRPr="008113B6">
        <w:rPr>
          <w:rFonts w:ascii="Arial Narrow" w:hAnsi="Arial Narrow"/>
          <w:bCs/>
          <w:sz w:val="22"/>
          <w:szCs w:val="22"/>
        </w:rPr>
        <w:t xml:space="preserve">radu </w:t>
      </w:r>
    </w:p>
    <w:p w14:paraId="6CD44ADD" w14:textId="7833AC54" w:rsidR="00F56253" w:rsidRPr="008113B6" w:rsidRDefault="00F56253" w:rsidP="004159AE">
      <w:pPr>
        <w:ind w:left="567"/>
        <w:rPr>
          <w:rFonts w:ascii="Arial Narrow" w:hAnsi="Arial Narrow"/>
          <w:sz w:val="22"/>
          <w:szCs w:val="22"/>
        </w:rPr>
      </w:pPr>
    </w:p>
    <w:p w14:paraId="79FE7DCD" w14:textId="77777777" w:rsidR="00BD3496" w:rsidRPr="008113B6" w:rsidRDefault="00BD3496" w:rsidP="004159AE">
      <w:pPr>
        <w:ind w:left="567"/>
        <w:rPr>
          <w:rFonts w:ascii="Arial Narrow" w:hAnsi="Arial Narrow"/>
          <w:sz w:val="22"/>
          <w:szCs w:val="22"/>
        </w:rPr>
      </w:pPr>
    </w:p>
    <w:p w14:paraId="4D051F31" w14:textId="239F3B33" w:rsidR="00A733E0" w:rsidRPr="008113B6" w:rsidRDefault="00A733E0" w:rsidP="004159AE">
      <w:pPr>
        <w:ind w:left="567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V ................................., dňa .................</w:t>
      </w:r>
    </w:p>
    <w:p w14:paraId="6754125F" w14:textId="77777777" w:rsidR="00BD3496" w:rsidRPr="008113B6" w:rsidRDefault="00BD3496" w:rsidP="004159AE">
      <w:pPr>
        <w:ind w:left="567"/>
        <w:rPr>
          <w:rFonts w:ascii="Arial Narrow" w:hAnsi="Arial Narrow"/>
          <w:sz w:val="22"/>
          <w:szCs w:val="22"/>
        </w:rPr>
      </w:pPr>
    </w:p>
    <w:p w14:paraId="4C348700" w14:textId="77777777" w:rsidR="00BD3496" w:rsidRPr="008113B6" w:rsidRDefault="00BD3496" w:rsidP="004159AE">
      <w:pPr>
        <w:ind w:left="567"/>
        <w:rPr>
          <w:rFonts w:ascii="Arial Narrow" w:hAnsi="Arial Narrow"/>
          <w:sz w:val="22"/>
          <w:szCs w:val="22"/>
        </w:rPr>
      </w:pPr>
    </w:p>
    <w:p w14:paraId="0A6F13F9" w14:textId="5DBA3949" w:rsidR="00A733E0" w:rsidRPr="008113B6" w:rsidRDefault="00A733E0" w:rsidP="004159AE">
      <w:pPr>
        <w:ind w:left="567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...................................................................</w:t>
      </w:r>
    </w:p>
    <w:p w14:paraId="068F754F" w14:textId="77777777" w:rsidR="00A733E0" w:rsidRPr="008113B6" w:rsidRDefault="00A733E0" w:rsidP="004159AE">
      <w:pPr>
        <w:ind w:left="567"/>
        <w:rPr>
          <w:rFonts w:ascii="Arial Narrow" w:hAnsi="Arial Narrow"/>
          <w:bCs/>
          <w:sz w:val="22"/>
          <w:szCs w:val="22"/>
        </w:rPr>
      </w:pPr>
      <w:r w:rsidRPr="008113B6">
        <w:rPr>
          <w:rFonts w:ascii="Arial Narrow" w:hAnsi="Arial Narrow"/>
          <w:b/>
          <w:bCs/>
          <w:sz w:val="22"/>
          <w:szCs w:val="22"/>
        </w:rPr>
        <w:t>Prijímateľ</w:t>
      </w:r>
    </w:p>
    <w:p w14:paraId="62B31225" w14:textId="65AE6D22" w:rsidR="00A733E0" w:rsidRPr="008113B6" w:rsidRDefault="00A733E0" w:rsidP="004159AE">
      <w:pPr>
        <w:ind w:left="567"/>
        <w:rPr>
          <w:rFonts w:ascii="Arial Narrow" w:hAnsi="Arial Narrow"/>
          <w:bCs/>
          <w:sz w:val="22"/>
          <w:szCs w:val="22"/>
        </w:rPr>
      </w:pPr>
      <w:r w:rsidRPr="008113B6">
        <w:rPr>
          <w:rFonts w:ascii="Arial Narrow" w:hAnsi="Arial Narrow"/>
          <w:bCs/>
          <w:sz w:val="22"/>
          <w:szCs w:val="22"/>
        </w:rPr>
        <w:t>v zastúpení</w:t>
      </w:r>
    </w:p>
    <w:p w14:paraId="131BBFD1" w14:textId="58288767" w:rsidR="00A733E0" w:rsidRPr="008113B6" w:rsidRDefault="00A733E0" w:rsidP="004159AE">
      <w:pPr>
        <w:ind w:left="567"/>
        <w:rPr>
          <w:rFonts w:ascii="Arial Narrow" w:hAnsi="Arial Narrow"/>
          <w:bCs/>
          <w:sz w:val="22"/>
          <w:szCs w:val="22"/>
        </w:rPr>
      </w:pPr>
      <w:r w:rsidRPr="008113B6">
        <w:rPr>
          <w:rFonts w:ascii="Arial Narrow" w:hAnsi="Arial Narrow"/>
          <w:bCs/>
          <w:sz w:val="22"/>
          <w:szCs w:val="22"/>
        </w:rPr>
        <w:t>titul, meno a priezvisko</w:t>
      </w:r>
    </w:p>
    <w:p w14:paraId="3E91E997" w14:textId="5F04A170" w:rsidR="00A733E0" w:rsidRPr="008113B6" w:rsidRDefault="00A733E0" w:rsidP="004159AE">
      <w:pPr>
        <w:ind w:left="567"/>
        <w:rPr>
          <w:rFonts w:ascii="Arial Narrow" w:hAnsi="Arial Narrow"/>
          <w:bCs/>
          <w:sz w:val="22"/>
          <w:szCs w:val="22"/>
        </w:rPr>
      </w:pPr>
      <w:r w:rsidRPr="008113B6">
        <w:rPr>
          <w:rFonts w:ascii="Arial Narrow" w:hAnsi="Arial Narrow"/>
          <w:bCs/>
          <w:sz w:val="22"/>
          <w:szCs w:val="22"/>
        </w:rPr>
        <w:t>funkcia</w:t>
      </w:r>
    </w:p>
    <w:p w14:paraId="4DCAD147" w14:textId="23A6E872" w:rsidR="00A733E0" w:rsidRPr="008113B6" w:rsidRDefault="00A733E0" w:rsidP="004159AE">
      <w:pPr>
        <w:ind w:left="567"/>
        <w:rPr>
          <w:rFonts w:ascii="Arial Narrow" w:hAnsi="Arial Narrow"/>
          <w:sz w:val="22"/>
          <w:szCs w:val="22"/>
        </w:rPr>
      </w:pPr>
    </w:p>
    <w:p w14:paraId="553035AE" w14:textId="77777777" w:rsidR="00BD3496" w:rsidRPr="008113B6" w:rsidRDefault="00BD3496" w:rsidP="004159AE">
      <w:pPr>
        <w:ind w:left="567"/>
        <w:rPr>
          <w:rFonts w:ascii="Arial Narrow" w:hAnsi="Arial Narrow"/>
          <w:sz w:val="22"/>
          <w:szCs w:val="22"/>
        </w:rPr>
      </w:pPr>
    </w:p>
    <w:p w14:paraId="761ACDC0" w14:textId="77777777" w:rsidR="00F56253" w:rsidRPr="008113B6" w:rsidRDefault="00BD3496" w:rsidP="004159AE">
      <w:pPr>
        <w:ind w:left="567"/>
        <w:jc w:val="center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Zmluva p</w:t>
      </w:r>
      <w:r w:rsidR="00BF521A" w:rsidRPr="008113B6">
        <w:rPr>
          <w:rFonts w:ascii="Arial Narrow" w:hAnsi="Arial Narrow"/>
          <w:sz w:val="22"/>
          <w:szCs w:val="22"/>
        </w:rPr>
        <w:t>odpísaná elektronicky podľa zákona o dôveryhodných službách</w:t>
      </w:r>
      <w:r w:rsidR="00CC26A2" w:rsidRPr="008113B6">
        <w:rPr>
          <w:rFonts w:ascii="Arial Narrow" w:hAnsi="Arial Narrow"/>
          <w:sz w:val="22"/>
          <w:szCs w:val="22"/>
        </w:rPr>
        <w:t>.</w:t>
      </w:r>
      <w:r w:rsidR="00F56253" w:rsidRPr="008113B6">
        <w:rPr>
          <w:rFonts w:ascii="Arial Narrow" w:hAnsi="Arial Narrow"/>
          <w:sz w:val="22"/>
          <w:szCs w:val="22"/>
        </w:rPr>
        <w:t xml:space="preserve"> </w:t>
      </w:r>
    </w:p>
    <w:p w14:paraId="72A16E1E" w14:textId="1D610EE8" w:rsidR="00D97D8F" w:rsidRDefault="00F56253" w:rsidP="004159AE">
      <w:pPr>
        <w:ind w:left="567"/>
        <w:jc w:val="center"/>
        <w:rPr>
          <w:rFonts w:ascii="Arial Narrow" w:hAnsi="Arial Narrow"/>
          <w:sz w:val="22"/>
          <w:szCs w:val="22"/>
        </w:rPr>
      </w:pPr>
      <w:r w:rsidRPr="008113B6">
        <w:rPr>
          <w:rFonts w:ascii="Arial Narrow" w:hAnsi="Arial Narrow"/>
          <w:sz w:val="22"/>
          <w:szCs w:val="22"/>
        </w:rPr>
        <w:t>(Relevantné pri podpise zmluvy elektronicky. V prípade listinného uzatvárania zmluvy vymazať.)</w:t>
      </w:r>
    </w:p>
    <w:p w14:paraId="4D399599" w14:textId="77777777" w:rsidR="009B7460" w:rsidRDefault="009B7460" w:rsidP="004159AE">
      <w:pPr>
        <w:ind w:left="567"/>
        <w:jc w:val="center"/>
        <w:rPr>
          <w:rFonts w:ascii="Arial Narrow" w:hAnsi="Arial Narrow"/>
          <w:sz w:val="22"/>
          <w:szCs w:val="22"/>
        </w:rPr>
      </w:pPr>
    </w:p>
    <w:p w14:paraId="1C80A329" w14:textId="77777777" w:rsidR="009B7460" w:rsidRPr="008113B6" w:rsidRDefault="009B7460" w:rsidP="004159AE">
      <w:pPr>
        <w:ind w:left="567"/>
        <w:jc w:val="center"/>
        <w:rPr>
          <w:rFonts w:ascii="Arial Narrow" w:hAnsi="Arial Narrow"/>
          <w:b/>
          <w:sz w:val="22"/>
          <w:szCs w:val="22"/>
          <w:lang w:eastAsia="cs-CZ"/>
        </w:rPr>
      </w:pPr>
    </w:p>
    <w:sectPr w:rsidR="009B7460" w:rsidRPr="008113B6" w:rsidSect="004475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134" w:header="426" w:footer="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AAC93" w14:textId="77777777" w:rsidR="00973152" w:rsidRDefault="00973152">
      <w:r>
        <w:separator/>
      </w:r>
    </w:p>
  </w:endnote>
  <w:endnote w:type="continuationSeparator" w:id="0">
    <w:p w14:paraId="52AAA0AF" w14:textId="77777777" w:rsidR="00973152" w:rsidRDefault="00973152">
      <w:r>
        <w:continuationSeparator/>
      </w:r>
    </w:p>
  </w:endnote>
  <w:endnote w:type="continuationNotice" w:id="1">
    <w:p w14:paraId="078E2049" w14:textId="77777777" w:rsidR="00973152" w:rsidRDefault="00973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 ťaž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548D7" w14:textId="77777777" w:rsidR="00FA2D65" w:rsidRDefault="00FA2D6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F06C" w14:textId="32736661" w:rsidR="007219E8" w:rsidRDefault="007219E8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0B47A7">
      <w:rPr>
        <w:rFonts w:ascii="Arial Narrow" w:hAnsi="Arial Narrow"/>
        <w:bCs/>
        <w:noProof/>
        <w:sz w:val="20"/>
      </w:rPr>
      <w:t>7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0B47A7">
      <w:rPr>
        <w:rFonts w:ascii="Arial Narrow" w:hAnsi="Arial Narrow"/>
        <w:bCs/>
        <w:noProof/>
        <w:sz w:val="20"/>
      </w:rPr>
      <w:t>7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7219E8" w:rsidRDefault="007219E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18"/>
        <w:szCs w:val="18"/>
      </w:rPr>
      <w:id w:val="-1663386493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5500879" w14:textId="29BFB1C9" w:rsidR="000D0C3E" w:rsidRPr="000D0C3E" w:rsidRDefault="000D0C3E">
            <w:pPr>
              <w:pStyle w:val="Pta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D0C3E">
              <w:rPr>
                <w:rFonts w:ascii="Arial Narrow" w:hAnsi="Arial Narrow"/>
                <w:sz w:val="18"/>
                <w:szCs w:val="18"/>
              </w:rPr>
              <w:t xml:space="preserve">Strana </w:t>
            </w:r>
            <w:r w:rsidRPr="000D0C3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0D0C3E"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 w:rsidRPr="000D0C3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FA2D6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 w:rsidRPr="000D0C3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0D0C3E">
              <w:rPr>
                <w:rFonts w:ascii="Arial Narrow" w:hAnsi="Arial Narrow"/>
                <w:sz w:val="18"/>
                <w:szCs w:val="18"/>
              </w:rPr>
              <w:t xml:space="preserve"> z </w:t>
            </w:r>
            <w:r w:rsidRPr="000D0C3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0D0C3E"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 w:rsidRPr="000D0C3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FA2D6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7</w:t>
            </w:r>
            <w:r w:rsidRPr="000D0C3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3C05A2C" w14:textId="77777777" w:rsidR="000D0C3E" w:rsidRDefault="000D0C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D5CF7" w14:textId="77777777" w:rsidR="00973152" w:rsidRDefault="00973152">
      <w:r>
        <w:separator/>
      </w:r>
    </w:p>
  </w:footnote>
  <w:footnote w:type="continuationSeparator" w:id="0">
    <w:p w14:paraId="24008FC4" w14:textId="77777777" w:rsidR="00973152" w:rsidRDefault="00973152">
      <w:r>
        <w:continuationSeparator/>
      </w:r>
    </w:p>
  </w:footnote>
  <w:footnote w:type="continuationNotice" w:id="1">
    <w:p w14:paraId="1CB075BD" w14:textId="77777777" w:rsidR="00973152" w:rsidRDefault="009731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0AB44" w14:textId="77777777" w:rsidR="00FA2D65" w:rsidRDefault="00FA2D6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F711B" w14:textId="77777777" w:rsidR="007219E8" w:rsidRDefault="007219E8">
    <w:pPr>
      <w:pStyle w:val="Hlavika"/>
      <w:rPr>
        <w:rFonts w:ascii="Calibri" w:hAnsi="Calibri"/>
        <w:sz w:val="22"/>
        <w:szCs w:val="22"/>
      </w:rPr>
    </w:pPr>
  </w:p>
  <w:p w14:paraId="28D2E3AA" w14:textId="77777777" w:rsidR="007219E8" w:rsidRDefault="007219E8">
    <w:pPr>
      <w:pStyle w:val="Hlavika"/>
      <w:rPr>
        <w:rFonts w:ascii="Calibri" w:hAnsi="Calibri"/>
        <w:sz w:val="22"/>
        <w:szCs w:val="22"/>
      </w:rPr>
    </w:pPr>
  </w:p>
  <w:p w14:paraId="3D74B5D8" w14:textId="4F2C8EE4" w:rsidR="007219E8" w:rsidRDefault="007219E8" w:rsidP="00596BE9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</w:p>
  <w:p w14:paraId="7FEADD25" w14:textId="0D9CDCFB" w:rsidR="007219E8" w:rsidRDefault="007219E8" w:rsidP="00596BE9">
    <w:pPr>
      <w:pStyle w:val="Hlavika"/>
      <w:jc w:val="center"/>
      <w:rPr>
        <w:rFonts w:ascii="Arial Narrow" w:hAnsi="Arial Narrow"/>
        <w:sz w:val="20"/>
      </w:rPr>
    </w:pPr>
  </w:p>
  <w:p w14:paraId="4170E514" w14:textId="77777777" w:rsidR="007219E8" w:rsidRDefault="007219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94AD5" w14:textId="5CF5F011" w:rsidR="000F63EB" w:rsidRDefault="009F446D" w:rsidP="009F446D">
    <w:pPr>
      <w:pStyle w:val="Hlavika"/>
      <w:jc w:val="right"/>
      <w:rPr>
        <w:noProof/>
      </w:rPr>
    </w:pPr>
    <w:r w:rsidRPr="009F446D">
      <w:rPr>
        <w:rFonts w:ascii="Arial Narrow" w:hAnsi="Arial Narrow"/>
        <w:sz w:val="20"/>
      </w:rPr>
      <w:t xml:space="preserve">CEZ UPPVL SR: </w:t>
    </w:r>
    <w:r w:rsidRPr="009F446D">
      <w:rPr>
        <w:rFonts w:ascii="Arial Narrow" w:hAnsi="Arial Narrow"/>
        <w:sz w:val="20"/>
        <w:highlight w:val="yellow"/>
      </w:rPr>
      <w:t>X/2025</w:t>
    </w:r>
    <w:r w:rsidRPr="009F446D">
      <w:rPr>
        <w:rFonts w:ascii="Arial Narrow" w:hAnsi="Arial Narrow"/>
        <w:sz w:val="20"/>
      </w:rPr>
      <w:t xml:space="preserve"> </w:t>
    </w:r>
    <w:r w:rsidR="007219E8" w:rsidRPr="00E679D4">
      <w:rPr>
        <w:noProof/>
      </w:rPr>
      <w:t xml:space="preserve"> </w:t>
    </w:r>
  </w:p>
  <w:p w14:paraId="1C91486B" w14:textId="0177E2FC" w:rsidR="007219E8" w:rsidRDefault="00DF1CCD" w:rsidP="00DF1CCD">
    <w:pPr>
      <w:pStyle w:val="Hlavika"/>
      <w:rPr>
        <w:rFonts w:ascii="Arial Narrow" w:hAnsi="Arial Narrow"/>
        <w:sz w:val="20"/>
      </w:rPr>
    </w:pPr>
    <w:r>
      <w:rPr>
        <w:rFonts w:ascii="Arial" w:hAnsi="Arial" w:cs="Arial"/>
        <w:noProof/>
      </w:rPr>
      <w:drawing>
        <wp:inline distT="0" distB="0" distL="0" distR="0" wp14:anchorId="6F4B9E82" wp14:editId="430CCD93">
          <wp:extent cx="2031365" cy="521501"/>
          <wp:effectExtent l="0" t="0" r="6985" b="0"/>
          <wp:docPr id="1034476996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719626" name="Grafický objekt 74471962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412" cy="546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9B5001" w14:textId="77777777" w:rsidR="007219E8" w:rsidRDefault="007219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F6392"/>
    <w:multiLevelType w:val="hybridMultilevel"/>
    <w:tmpl w:val="83026204"/>
    <w:lvl w:ilvl="0" w:tplc="83D025F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085972BE"/>
    <w:multiLevelType w:val="hybridMultilevel"/>
    <w:tmpl w:val="ABBA868C"/>
    <w:lvl w:ilvl="0" w:tplc="553E88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7246981"/>
    <w:multiLevelType w:val="hybridMultilevel"/>
    <w:tmpl w:val="A0349B2C"/>
    <w:lvl w:ilvl="0" w:tplc="54E8A5F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81796"/>
    <w:multiLevelType w:val="hybridMultilevel"/>
    <w:tmpl w:val="D89EB47E"/>
    <w:lvl w:ilvl="0" w:tplc="B3DEBFA6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D1728B6"/>
    <w:multiLevelType w:val="hybridMultilevel"/>
    <w:tmpl w:val="2BF815F4"/>
    <w:lvl w:ilvl="0" w:tplc="520AA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05761E"/>
    <w:multiLevelType w:val="multilevel"/>
    <w:tmpl w:val="D2E4186A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709" w:hanging="567"/>
      </w:pPr>
      <w:rPr>
        <w:rFonts w:ascii="Arial Narrow" w:eastAsia="Times New Roman" w:hAnsi="Arial Narrow" w:cs="Times New Roman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2E314D12"/>
    <w:multiLevelType w:val="hybridMultilevel"/>
    <w:tmpl w:val="6D48E84A"/>
    <w:lvl w:ilvl="0" w:tplc="FAB8EA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F4EB5"/>
    <w:multiLevelType w:val="hybridMultilevel"/>
    <w:tmpl w:val="9FD2B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2780F56"/>
    <w:multiLevelType w:val="multilevel"/>
    <w:tmpl w:val="F940A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19B15CE"/>
    <w:multiLevelType w:val="multilevel"/>
    <w:tmpl w:val="14D0B098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rFonts w:ascii="Arial Narrow" w:eastAsia="Times New Roman" w:hAnsi="Arial Narrow" w:cs="Times New Roman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2" w15:restartNumberingAfterBreak="0">
    <w:nsid w:val="73071935"/>
    <w:multiLevelType w:val="hybridMultilevel"/>
    <w:tmpl w:val="28D861F2"/>
    <w:lvl w:ilvl="0" w:tplc="1256BDD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4E41B69"/>
    <w:multiLevelType w:val="hybridMultilevel"/>
    <w:tmpl w:val="C5446796"/>
    <w:lvl w:ilvl="0" w:tplc="400ED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91E8A"/>
    <w:multiLevelType w:val="hybridMultilevel"/>
    <w:tmpl w:val="D32A8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178736">
    <w:abstractNumId w:val="9"/>
  </w:num>
  <w:num w:numId="2" w16cid:durableId="287854041">
    <w:abstractNumId w:val="2"/>
  </w:num>
  <w:num w:numId="3" w16cid:durableId="543831244">
    <w:abstractNumId w:val="11"/>
  </w:num>
  <w:num w:numId="4" w16cid:durableId="1747723569">
    <w:abstractNumId w:val="6"/>
  </w:num>
  <w:num w:numId="5" w16cid:durableId="1252852964">
    <w:abstractNumId w:val="3"/>
  </w:num>
  <w:num w:numId="6" w16cid:durableId="793408902">
    <w:abstractNumId w:val="1"/>
  </w:num>
  <w:num w:numId="7" w16cid:durableId="2065716311">
    <w:abstractNumId w:val="12"/>
  </w:num>
  <w:num w:numId="8" w16cid:durableId="849871355">
    <w:abstractNumId w:val="14"/>
  </w:num>
  <w:num w:numId="9" w16cid:durableId="899244097">
    <w:abstractNumId w:val="0"/>
  </w:num>
  <w:num w:numId="10" w16cid:durableId="2139099983">
    <w:abstractNumId w:val="5"/>
  </w:num>
  <w:num w:numId="11" w16cid:durableId="1075325103">
    <w:abstractNumId w:val="8"/>
  </w:num>
  <w:num w:numId="12" w16cid:durableId="1732072498">
    <w:abstractNumId w:val="13"/>
  </w:num>
  <w:num w:numId="13" w16cid:durableId="1900558255">
    <w:abstractNumId w:val="7"/>
  </w:num>
  <w:num w:numId="14" w16cid:durableId="2115132851">
    <w:abstractNumId w:val="4"/>
  </w:num>
  <w:num w:numId="15" w16cid:durableId="860168344">
    <w:abstractNumId w:val="10"/>
  </w:num>
  <w:num w:numId="16" w16cid:durableId="1147133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3603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87816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02292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8089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8958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1530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18838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6965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MDEwNzYwMDe1NDRQ0lEKTi0uzszPAykwqgUA6mI42CwAAAA="/>
  </w:docVars>
  <w:rsids>
    <w:rsidRoot w:val="00B933FE"/>
    <w:rsid w:val="00000021"/>
    <w:rsid w:val="000007DE"/>
    <w:rsid w:val="00001155"/>
    <w:rsid w:val="00001686"/>
    <w:rsid w:val="00001810"/>
    <w:rsid w:val="00001F3E"/>
    <w:rsid w:val="00002308"/>
    <w:rsid w:val="00002D8F"/>
    <w:rsid w:val="000033E6"/>
    <w:rsid w:val="0000384C"/>
    <w:rsid w:val="00003B47"/>
    <w:rsid w:val="00003D66"/>
    <w:rsid w:val="0000405E"/>
    <w:rsid w:val="00004448"/>
    <w:rsid w:val="00004A30"/>
    <w:rsid w:val="00004E96"/>
    <w:rsid w:val="00004FDA"/>
    <w:rsid w:val="000050F8"/>
    <w:rsid w:val="000056FA"/>
    <w:rsid w:val="00005E84"/>
    <w:rsid w:val="00005EC1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80A"/>
    <w:rsid w:val="00012A70"/>
    <w:rsid w:val="00012B0F"/>
    <w:rsid w:val="00012C99"/>
    <w:rsid w:val="00012F87"/>
    <w:rsid w:val="00013A99"/>
    <w:rsid w:val="00013BC9"/>
    <w:rsid w:val="00013E43"/>
    <w:rsid w:val="00014ACC"/>
    <w:rsid w:val="000154EB"/>
    <w:rsid w:val="0001557B"/>
    <w:rsid w:val="0001570B"/>
    <w:rsid w:val="00015AB2"/>
    <w:rsid w:val="000162CE"/>
    <w:rsid w:val="00016712"/>
    <w:rsid w:val="00016B21"/>
    <w:rsid w:val="0001758E"/>
    <w:rsid w:val="000175E9"/>
    <w:rsid w:val="0001774B"/>
    <w:rsid w:val="00017890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67A1"/>
    <w:rsid w:val="0002751B"/>
    <w:rsid w:val="000275DE"/>
    <w:rsid w:val="0002791B"/>
    <w:rsid w:val="000279CB"/>
    <w:rsid w:val="00027AB3"/>
    <w:rsid w:val="00027E1C"/>
    <w:rsid w:val="00027EB4"/>
    <w:rsid w:val="0003003D"/>
    <w:rsid w:val="00030507"/>
    <w:rsid w:val="00030589"/>
    <w:rsid w:val="00030707"/>
    <w:rsid w:val="0003076A"/>
    <w:rsid w:val="000309D5"/>
    <w:rsid w:val="00030E2E"/>
    <w:rsid w:val="00031F2C"/>
    <w:rsid w:val="00032533"/>
    <w:rsid w:val="00032894"/>
    <w:rsid w:val="00032896"/>
    <w:rsid w:val="00032AAE"/>
    <w:rsid w:val="00032B18"/>
    <w:rsid w:val="00032D2F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BC2"/>
    <w:rsid w:val="00040C93"/>
    <w:rsid w:val="0004183F"/>
    <w:rsid w:val="000418C8"/>
    <w:rsid w:val="00041BBB"/>
    <w:rsid w:val="00042108"/>
    <w:rsid w:val="00042A43"/>
    <w:rsid w:val="00042C13"/>
    <w:rsid w:val="00043092"/>
    <w:rsid w:val="000430B9"/>
    <w:rsid w:val="00043323"/>
    <w:rsid w:val="000437F0"/>
    <w:rsid w:val="00043BFB"/>
    <w:rsid w:val="00044276"/>
    <w:rsid w:val="0004480B"/>
    <w:rsid w:val="00044B5E"/>
    <w:rsid w:val="00044D41"/>
    <w:rsid w:val="00045142"/>
    <w:rsid w:val="000452BC"/>
    <w:rsid w:val="00045C23"/>
    <w:rsid w:val="00045F6F"/>
    <w:rsid w:val="000465D7"/>
    <w:rsid w:val="00046E77"/>
    <w:rsid w:val="000470DC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23F0"/>
    <w:rsid w:val="00052932"/>
    <w:rsid w:val="00053462"/>
    <w:rsid w:val="00053851"/>
    <w:rsid w:val="000538F7"/>
    <w:rsid w:val="0005448A"/>
    <w:rsid w:val="00054590"/>
    <w:rsid w:val="00054F0A"/>
    <w:rsid w:val="000554A0"/>
    <w:rsid w:val="000558E1"/>
    <w:rsid w:val="00056B27"/>
    <w:rsid w:val="00057516"/>
    <w:rsid w:val="00057811"/>
    <w:rsid w:val="00057EF6"/>
    <w:rsid w:val="0006023C"/>
    <w:rsid w:val="00060605"/>
    <w:rsid w:val="0006097B"/>
    <w:rsid w:val="00060EDC"/>
    <w:rsid w:val="0006113A"/>
    <w:rsid w:val="000613B5"/>
    <w:rsid w:val="000615B9"/>
    <w:rsid w:val="00061662"/>
    <w:rsid w:val="00061AAF"/>
    <w:rsid w:val="00061D0E"/>
    <w:rsid w:val="00062577"/>
    <w:rsid w:val="0006295C"/>
    <w:rsid w:val="00062BF0"/>
    <w:rsid w:val="00063F1C"/>
    <w:rsid w:val="00063F60"/>
    <w:rsid w:val="00064071"/>
    <w:rsid w:val="0006414D"/>
    <w:rsid w:val="00064E58"/>
    <w:rsid w:val="0006513D"/>
    <w:rsid w:val="0006544A"/>
    <w:rsid w:val="00065696"/>
    <w:rsid w:val="000657FA"/>
    <w:rsid w:val="00065A29"/>
    <w:rsid w:val="00065AD8"/>
    <w:rsid w:val="00065BA5"/>
    <w:rsid w:val="00065D0C"/>
    <w:rsid w:val="00065D18"/>
    <w:rsid w:val="00065FCD"/>
    <w:rsid w:val="00065FE2"/>
    <w:rsid w:val="00066645"/>
    <w:rsid w:val="000668B7"/>
    <w:rsid w:val="00066A97"/>
    <w:rsid w:val="00066AB6"/>
    <w:rsid w:val="00066C84"/>
    <w:rsid w:val="00067727"/>
    <w:rsid w:val="00067EC6"/>
    <w:rsid w:val="00067FC3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2E10"/>
    <w:rsid w:val="000734A7"/>
    <w:rsid w:val="00073C5E"/>
    <w:rsid w:val="00073E47"/>
    <w:rsid w:val="000747DA"/>
    <w:rsid w:val="00074DFA"/>
    <w:rsid w:val="0007536F"/>
    <w:rsid w:val="000753E0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D65"/>
    <w:rsid w:val="00082E91"/>
    <w:rsid w:val="0008337F"/>
    <w:rsid w:val="000837D7"/>
    <w:rsid w:val="00083A8B"/>
    <w:rsid w:val="00083B8D"/>
    <w:rsid w:val="00083CF7"/>
    <w:rsid w:val="00083E8C"/>
    <w:rsid w:val="00084075"/>
    <w:rsid w:val="0008412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8EA"/>
    <w:rsid w:val="00087973"/>
    <w:rsid w:val="000901B4"/>
    <w:rsid w:val="0009028F"/>
    <w:rsid w:val="00090321"/>
    <w:rsid w:val="0009055D"/>
    <w:rsid w:val="0009121F"/>
    <w:rsid w:val="000915B2"/>
    <w:rsid w:val="00092175"/>
    <w:rsid w:val="000921CE"/>
    <w:rsid w:val="000926A6"/>
    <w:rsid w:val="000927A6"/>
    <w:rsid w:val="00092D53"/>
    <w:rsid w:val="00092DFE"/>
    <w:rsid w:val="000934DF"/>
    <w:rsid w:val="00093815"/>
    <w:rsid w:val="000939B5"/>
    <w:rsid w:val="0009418C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36B"/>
    <w:rsid w:val="000A14EB"/>
    <w:rsid w:val="000A174C"/>
    <w:rsid w:val="000A1BD3"/>
    <w:rsid w:val="000A2A75"/>
    <w:rsid w:val="000A2B61"/>
    <w:rsid w:val="000A2F30"/>
    <w:rsid w:val="000A310F"/>
    <w:rsid w:val="000A313D"/>
    <w:rsid w:val="000A34CB"/>
    <w:rsid w:val="000A3BBE"/>
    <w:rsid w:val="000A477A"/>
    <w:rsid w:val="000A4B0A"/>
    <w:rsid w:val="000A4B38"/>
    <w:rsid w:val="000A5C16"/>
    <w:rsid w:val="000A5C93"/>
    <w:rsid w:val="000A6291"/>
    <w:rsid w:val="000A6ED6"/>
    <w:rsid w:val="000A7033"/>
    <w:rsid w:val="000A714C"/>
    <w:rsid w:val="000A71A7"/>
    <w:rsid w:val="000A71BE"/>
    <w:rsid w:val="000A7CAD"/>
    <w:rsid w:val="000B09ED"/>
    <w:rsid w:val="000B0D1F"/>
    <w:rsid w:val="000B0F76"/>
    <w:rsid w:val="000B15DA"/>
    <w:rsid w:val="000B2335"/>
    <w:rsid w:val="000B27EB"/>
    <w:rsid w:val="000B2B40"/>
    <w:rsid w:val="000B2C10"/>
    <w:rsid w:val="000B2D38"/>
    <w:rsid w:val="000B2FDC"/>
    <w:rsid w:val="000B34F9"/>
    <w:rsid w:val="000B366D"/>
    <w:rsid w:val="000B37C5"/>
    <w:rsid w:val="000B3F44"/>
    <w:rsid w:val="000B452E"/>
    <w:rsid w:val="000B47A7"/>
    <w:rsid w:val="000B4A4C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6D4C"/>
    <w:rsid w:val="000B7084"/>
    <w:rsid w:val="000B7BBF"/>
    <w:rsid w:val="000B7F9C"/>
    <w:rsid w:val="000C022F"/>
    <w:rsid w:val="000C0359"/>
    <w:rsid w:val="000C04A3"/>
    <w:rsid w:val="000C0AA5"/>
    <w:rsid w:val="000C174C"/>
    <w:rsid w:val="000C17E0"/>
    <w:rsid w:val="000C22A8"/>
    <w:rsid w:val="000C27B8"/>
    <w:rsid w:val="000C3027"/>
    <w:rsid w:val="000C3299"/>
    <w:rsid w:val="000C3DE0"/>
    <w:rsid w:val="000C3F65"/>
    <w:rsid w:val="000C40A0"/>
    <w:rsid w:val="000C44CB"/>
    <w:rsid w:val="000C4918"/>
    <w:rsid w:val="000C4B2A"/>
    <w:rsid w:val="000C511E"/>
    <w:rsid w:val="000C560A"/>
    <w:rsid w:val="000C5640"/>
    <w:rsid w:val="000C5C9B"/>
    <w:rsid w:val="000C5CBA"/>
    <w:rsid w:val="000C5D0C"/>
    <w:rsid w:val="000C6186"/>
    <w:rsid w:val="000C7075"/>
    <w:rsid w:val="000C7298"/>
    <w:rsid w:val="000C77E0"/>
    <w:rsid w:val="000C7803"/>
    <w:rsid w:val="000D0C3E"/>
    <w:rsid w:val="000D194D"/>
    <w:rsid w:val="000D196D"/>
    <w:rsid w:val="000D1C5B"/>
    <w:rsid w:val="000D1CC2"/>
    <w:rsid w:val="000D2BB9"/>
    <w:rsid w:val="000D30E4"/>
    <w:rsid w:val="000D31BB"/>
    <w:rsid w:val="000D370C"/>
    <w:rsid w:val="000D3792"/>
    <w:rsid w:val="000D3EAC"/>
    <w:rsid w:val="000D48FF"/>
    <w:rsid w:val="000D4B4A"/>
    <w:rsid w:val="000D519C"/>
    <w:rsid w:val="000D593D"/>
    <w:rsid w:val="000D5B84"/>
    <w:rsid w:val="000D675F"/>
    <w:rsid w:val="000D678C"/>
    <w:rsid w:val="000D747A"/>
    <w:rsid w:val="000D748A"/>
    <w:rsid w:val="000D7659"/>
    <w:rsid w:val="000E0024"/>
    <w:rsid w:val="000E0443"/>
    <w:rsid w:val="000E0793"/>
    <w:rsid w:val="000E0848"/>
    <w:rsid w:val="000E1112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ACC"/>
    <w:rsid w:val="000E3FD3"/>
    <w:rsid w:val="000E4950"/>
    <w:rsid w:val="000E4C6D"/>
    <w:rsid w:val="000E4D7F"/>
    <w:rsid w:val="000E5613"/>
    <w:rsid w:val="000E5A88"/>
    <w:rsid w:val="000E65A2"/>
    <w:rsid w:val="000E68F3"/>
    <w:rsid w:val="000E696E"/>
    <w:rsid w:val="000E6A2D"/>
    <w:rsid w:val="000E6CEC"/>
    <w:rsid w:val="000E7AC8"/>
    <w:rsid w:val="000E7B9A"/>
    <w:rsid w:val="000E7EA2"/>
    <w:rsid w:val="000F028B"/>
    <w:rsid w:val="000F05CE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3620"/>
    <w:rsid w:val="000F4814"/>
    <w:rsid w:val="000F4850"/>
    <w:rsid w:val="000F52BE"/>
    <w:rsid w:val="000F59E1"/>
    <w:rsid w:val="000F5C3D"/>
    <w:rsid w:val="000F6143"/>
    <w:rsid w:val="000F63EB"/>
    <w:rsid w:val="000F65B9"/>
    <w:rsid w:val="000F694B"/>
    <w:rsid w:val="000F6ECE"/>
    <w:rsid w:val="000F7649"/>
    <w:rsid w:val="000F77C4"/>
    <w:rsid w:val="000F7A00"/>
    <w:rsid w:val="000F7B71"/>
    <w:rsid w:val="00100602"/>
    <w:rsid w:val="00100E9C"/>
    <w:rsid w:val="00101269"/>
    <w:rsid w:val="0010170F"/>
    <w:rsid w:val="0010194F"/>
    <w:rsid w:val="0010195C"/>
    <w:rsid w:val="0010239F"/>
    <w:rsid w:val="001025FD"/>
    <w:rsid w:val="00102A64"/>
    <w:rsid w:val="00102EAD"/>
    <w:rsid w:val="00103E66"/>
    <w:rsid w:val="001046F4"/>
    <w:rsid w:val="00104845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125"/>
    <w:rsid w:val="001104EB"/>
    <w:rsid w:val="00110B8B"/>
    <w:rsid w:val="0011116D"/>
    <w:rsid w:val="0011163E"/>
    <w:rsid w:val="001117D4"/>
    <w:rsid w:val="00111D76"/>
    <w:rsid w:val="0011204A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066A"/>
    <w:rsid w:val="001211A8"/>
    <w:rsid w:val="0012135D"/>
    <w:rsid w:val="00121900"/>
    <w:rsid w:val="00121BE1"/>
    <w:rsid w:val="00121E01"/>
    <w:rsid w:val="0012280D"/>
    <w:rsid w:val="00122D39"/>
    <w:rsid w:val="00123715"/>
    <w:rsid w:val="0012374E"/>
    <w:rsid w:val="00123A48"/>
    <w:rsid w:val="00123AB8"/>
    <w:rsid w:val="00123ABC"/>
    <w:rsid w:val="00123C69"/>
    <w:rsid w:val="00124200"/>
    <w:rsid w:val="00124599"/>
    <w:rsid w:val="00124956"/>
    <w:rsid w:val="0012559C"/>
    <w:rsid w:val="0012605E"/>
    <w:rsid w:val="001262A4"/>
    <w:rsid w:val="00126593"/>
    <w:rsid w:val="00126EC1"/>
    <w:rsid w:val="00127082"/>
    <w:rsid w:val="001271A1"/>
    <w:rsid w:val="001279AA"/>
    <w:rsid w:val="00127A77"/>
    <w:rsid w:val="00127B03"/>
    <w:rsid w:val="001300A3"/>
    <w:rsid w:val="00130541"/>
    <w:rsid w:val="00130A66"/>
    <w:rsid w:val="00130B63"/>
    <w:rsid w:val="00130D4C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9A8"/>
    <w:rsid w:val="00134C3E"/>
    <w:rsid w:val="001350BD"/>
    <w:rsid w:val="00135849"/>
    <w:rsid w:val="00135B4F"/>
    <w:rsid w:val="00135E4E"/>
    <w:rsid w:val="0013607B"/>
    <w:rsid w:val="001366B7"/>
    <w:rsid w:val="00136ED6"/>
    <w:rsid w:val="00137DCB"/>
    <w:rsid w:val="0014053A"/>
    <w:rsid w:val="0014092E"/>
    <w:rsid w:val="00140EAC"/>
    <w:rsid w:val="0014144B"/>
    <w:rsid w:val="00141605"/>
    <w:rsid w:val="00141663"/>
    <w:rsid w:val="001416FF"/>
    <w:rsid w:val="00141760"/>
    <w:rsid w:val="00141B3F"/>
    <w:rsid w:val="00141B89"/>
    <w:rsid w:val="00141CD7"/>
    <w:rsid w:val="0014238F"/>
    <w:rsid w:val="001428DC"/>
    <w:rsid w:val="00142928"/>
    <w:rsid w:val="00142B60"/>
    <w:rsid w:val="00142B77"/>
    <w:rsid w:val="00142EF4"/>
    <w:rsid w:val="00142FE6"/>
    <w:rsid w:val="00144412"/>
    <w:rsid w:val="001446BB"/>
    <w:rsid w:val="00144B02"/>
    <w:rsid w:val="00144B10"/>
    <w:rsid w:val="00144B9B"/>
    <w:rsid w:val="00144CBC"/>
    <w:rsid w:val="00144EB3"/>
    <w:rsid w:val="001455F4"/>
    <w:rsid w:val="00145DBB"/>
    <w:rsid w:val="00146322"/>
    <w:rsid w:val="0014697F"/>
    <w:rsid w:val="001469CE"/>
    <w:rsid w:val="00146AD8"/>
    <w:rsid w:val="00146E43"/>
    <w:rsid w:val="0014711C"/>
    <w:rsid w:val="00147A66"/>
    <w:rsid w:val="00147D5F"/>
    <w:rsid w:val="00150635"/>
    <w:rsid w:val="00150EC3"/>
    <w:rsid w:val="00150F83"/>
    <w:rsid w:val="00151116"/>
    <w:rsid w:val="00151426"/>
    <w:rsid w:val="001518AB"/>
    <w:rsid w:val="0015303D"/>
    <w:rsid w:val="00153884"/>
    <w:rsid w:val="00153E48"/>
    <w:rsid w:val="001545C5"/>
    <w:rsid w:val="00154F17"/>
    <w:rsid w:val="00155067"/>
    <w:rsid w:val="001554BE"/>
    <w:rsid w:val="00156152"/>
    <w:rsid w:val="00156320"/>
    <w:rsid w:val="001565D8"/>
    <w:rsid w:val="00156EBF"/>
    <w:rsid w:val="00156F9F"/>
    <w:rsid w:val="00157346"/>
    <w:rsid w:val="00157470"/>
    <w:rsid w:val="0015790D"/>
    <w:rsid w:val="001607ED"/>
    <w:rsid w:val="00160810"/>
    <w:rsid w:val="00160BB3"/>
    <w:rsid w:val="00160CB8"/>
    <w:rsid w:val="00160F33"/>
    <w:rsid w:val="00161002"/>
    <w:rsid w:val="00161412"/>
    <w:rsid w:val="00161A0F"/>
    <w:rsid w:val="00161F92"/>
    <w:rsid w:val="00162644"/>
    <w:rsid w:val="00162676"/>
    <w:rsid w:val="00163AA6"/>
    <w:rsid w:val="00163B8F"/>
    <w:rsid w:val="00163D7D"/>
    <w:rsid w:val="00164011"/>
    <w:rsid w:val="001641B1"/>
    <w:rsid w:val="001641CF"/>
    <w:rsid w:val="001642F0"/>
    <w:rsid w:val="00164609"/>
    <w:rsid w:val="001658D5"/>
    <w:rsid w:val="00165B51"/>
    <w:rsid w:val="00165D20"/>
    <w:rsid w:val="00165DEB"/>
    <w:rsid w:val="00165FD8"/>
    <w:rsid w:val="001662F5"/>
    <w:rsid w:val="0016688B"/>
    <w:rsid w:val="00166E98"/>
    <w:rsid w:val="00166ECF"/>
    <w:rsid w:val="0016724E"/>
    <w:rsid w:val="001677AC"/>
    <w:rsid w:val="00167820"/>
    <w:rsid w:val="00167CBD"/>
    <w:rsid w:val="00170768"/>
    <w:rsid w:val="001709C8"/>
    <w:rsid w:val="00170C62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C5D"/>
    <w:rsid w:val="00172D6B"/>
    <w:rsid w:val="001730DB"/>
    <w:rsid w:val="00173123"/>
    <w:rsid w:val="001731D1"/>
    <w:rsid w:val="00173A90"/>
    <w:rsid w:val="00174019"/>
    <w:rsid w:val="001742AC"/>
    <w:rsid w:val="00174361"/>
    <w:rsid w:val="001756C5"/>
    <w:rsid w:val="00176019"/>
    <w:rsid w:val="00176EA4"/>
    <w:rsid w:val="0017701F"/>
    <w:rsid w:val="00177048"/>
    <w:rsid w:val="001776A5"/>
    <w:rsid w:val="00177A1E"/>
    <w:rsid w:val="00177B73"/>
    <w:rsid w:val="00177BB9"/>
    <w:rsid w:val="00180CC8"/>
    <w:rsid w:val="0018155B"/>
    <w:rsid w:val="00181650"/>
    <w:rsid w:val="001817AD"/>
    <w:rsid w:val="00181C21"/>
    <w:rsid w:val="00181C75"/>
    <w:rsid w:val="00181E58"/>
    <w:rsid w:val="00182165"/>
    <w:rsid w:val="00182B64"/>
    <w:rsid w:val="00183059"/>
    <w:rsid w:val="001832FD"/>
    <w:rsid w:val="0018341E"/>
    <w:rsid w:val="00183A29"/>
    <w:rsid w:val="00183E7A"/>
    <w:rsid w:val="00183F6E"/>
    <w:rsid w:val="00184F0A"/>
    <w:rsid w:val="00184F59"/>
    <w:rsid w:val="00185013"/>
    <w:rsid w:val="00185744"/>
    <w:rsid w:val="0018599C"/>
    <w:rsid w:val="00185ABE"/>
    <w:rsid w:val="00185ACF"/>
    <w:rsid w:val="00185B7A"/>
    <w:rsid w:val="00186062"/>
    <w:rsid w:val="0018631C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1BF1"/>
    <w:rsid w:val="001924C7"/>
    <w:rsid w:val="00192678"/>
    <w:rsid w:val="001929FB"/>
    <w:rsid w:val="00193233"/>
    <w:rsid w:val="0019379B"/>
    <w:rsid w:val="00193ADD"/>
    <w:rsid w:val="00193D58"/>
    <w:rsid w:val="00193D5A"/>
    <w:rsid w:val="00193EF3"/>
    <w:rsid w:val="00194951"/>
    <w:rsid w:val="00194A30"/>
    <w:rsid w:val="00194AFC"/>
    <w:rsid w:val="00194CAD"/>
    <w:rsid w:val="00194D38"/>
    <w:rsid w:val="001950CB"/>
    <w:rsid w:val="001952B5"/>
    <w:rsid w:val="00195871"/>
    <w:rsid w:val="001962A9"/>
    <w:rsid w:val="00196C78"/>
    <w:rsid w:val="00197213"/>
    <w:rsid w:val="00197264"/>
    <w:rsid w:val="001978C0"/>
    <w:rsid w:val="001A0372"/>
    <w:rsid w:val="001A111A"/>
    <w:rsid w:val="001A126E"/>
    <w:rsid w:val="001A13EA"/>
    <w:rsid w:val="001A185E"/>
    <w:rsid w:val="001A202D"/>
    <w:rsid w:val="001A24CF"/>
    <w:rsid w:val="001A2744"/>
    <w:rsid w:val="001A360C"/>
    <w:rsid w:val="001A4EAD"/>
    <w:rsid w:val="001A50C4"/>
    <w:rsid w:val="001A63B3"/>
    <w:rsid w:val="001A6726"/>
    <w:rsid w:val="001A6FC6"/>
    <w:rsid w:val="001A7525"/>
    <w:rsid w:val="001A7CCA"/>
    <w:rsid w:val="001A7EA4"/>
    <w:rsid w:val="001B0370"/>
    <w:rsid w:val="001B0A32"/>
    <w:rsid w:val="001B118C"/>
    <w:rsid w:val="001B1205"/>
    <w:rsid w:val="001B15B4"/>
    <w:rsid w:val="001B1976"/>
    <w:rsid w:val="001B21DA"/>
    <w:rsid w:val="001B24E1"/>
    <w:rsid w:val="001B29D5"/>
    <w:rsid w:val="001B2AF3"/>
    <w:rsid w:val="001B2B8A"/>
    <w:rsid w:val="001B3310"/>
    <w:rsid w:val="001B36CB"/>
    <w:rsid w:val="001B3D8F"/>
    <w:rsid w:val="001B3FC7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0E4"/>
    <w:rsid w:val="001B796D"/>
    <w:rsid w:val="001B7C4C"/>
    <w:rsid w:val="001B7EF2"/>
    <w:rsid w:val="001B7FBD"/>
    <w:rsid w:val="001C16D6"/>
    <w:rsid w:val="001C1AC7"/>
    <w:rsid w:val="001C1DA1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CC4"/>
    <w:rsid w:val="001C3EF1"/>
    <w:rsid w:val="001C44AC"/>
    <w:rsid w:val="001C5CDD"/>
    <w:rsid w:val="001C5D22"/>
    <w:rsid w:val="001C61ED"/>
    <w:rsid w:val="001C627C"/>
    <w:rsid w:val="001C6404"/>
    <w:rsid w:val="001C73C3"/>
    <w:rsid w:val="001D02AC"/>
    <w:rsid w:val="001D05A2"/>
    <w:rsid w:val="001D0951"/>
    <w:rsid w:val="001D1231"/>
    <w:rsid w:val="001D15C6"/>
    <w:rsid w:val="001D1D0E"/>
    <w:rsid w:val="001D1F3F"/>
    <w:rsid w:val="001D25D0"/>
    <w:rsid w:val="001D25F0"/>
    <w:rsid w:val="001D279D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0C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965"/>
    <w:rsid w:val="001E7FA9"/>
    <w:rsid w:val="001F0076"/>
    <w:rsid w:val="001F0468"/>
    <w:rsid w:val="001F04E1"/>
    <w:rsid w:val="001F0D37"/>
    <w:rsid w:val="001F1039"/>
    <w:rsid w:val="001F1867"/>
    <w:rsid w:val="001F1A84"/>
    <w:rsid w:val="001F1CDD"/>
    <w:rsid w:val="001F1FAE"/>
    <w:rsid w:val="001F2350"/>
    <w:rsid w:val="001F2875"/>
    <w:rsid w:val="001F30FB"/>
    <w:rsid w:val="001F324E"/>
    <w:rsid w:val="001F340F"/>
    <w:rsid w:val="001F3731"/>
    <w:rsid w:val="001F4356"/>
    <w:rsid w:val="001F450F"/>
    <w:rsid w:val="001F522B"/>
    <w:rsid w:val="001F62E0"/>
    <w:rsid w:val="001F665B"/>
    <w:rsid w:val="001F6C29"/>
    <w:rsid w:val="001F6DAA"/>
    <w:rsid w:val="001F6F6F"/>
    <w:rsid w:val="001F73A6"/>
    <w:rsid w:val="001F74AC"/>
    <w:rsid w:val="001F74E4"/>
    <w:rsid w:val="001F769F"/>
    <w:rsid w:val="001F7829"/>
    <w:rsid w:val="001F789A"/>
    <w:rsid w:val="001F78B6"/>
    <w:rsid w:val="001F7C0D"/>
    <w:rsid w:val="002003A4"/>
    <w:rsid w:val="00200AEF"/>
    <w:rsid w:val="00200FB8"/>
    <w:rsid w:val="00201E38"/>
    <w:rsid w:val="002020D6"/>
    <w:rsid w:val="0020245C"/>
    <w:rsid w:val="0020292F"/>
    <w:rsid w:val="00202932"/>
    <w:rsid w:val="00202DD2"/>
    <w:rsid w:val="00203079"/>
    <w:rsid w:val="00203338"/>
    <w:rsid w:val="00204154"/>
    <w:rsid w:val="002041B0"/>
    <w:rsid w:val="00204ED4"/>
    <w:rsid w:val="002052DA"/>
    <w:rsid w:val="00205909"/>
    <w:rsid w:val="0020592B"/>
    <w:rsid w:val="00206883"/>
    <w:rsid w:val="00206A17"/>
    <w:rsid w:val="00206B83"/>
    <w:rsid w:val="00207319"/>
    <w:rsid w:val="002073D6"/>
    <w:rsid w:val="00207FA5"/>
    <w:rsid w:val="00210431"/>
    <w:rsid w:val="0021048C"/>
    <w:rsid w:val="0021054B"/>
    <w:rsid w:val="0021068A"/>
    <w:rsid w:val="00210B4F"/>
    <w:rsid w:val="00211177"/>
    <w:rsid w:val="002115FB"/>
    <w:rsid w:val="0021176E"/>
    <w:rsid w:val="0021184C"/>
    <w:rsid w:val="002119BD"/>
    <w:rsid w:val="00211C65"/>
    <w:rsid w:val="00211E84"/>
    <w:rsid w:val="00211EC0"/>
    <w:rsid w:val="00212019"/>
    <w:rsid w:val="00212021"/>
    <w:rsid w:val="00212032"/>
    <w:rsid w:val="002124EF"/>
    <w:rsid w:val="00212667"/>
    <w:rsid w:val="002129DC"/>
    <w:rsid w:val="00213A39"/>
    <w:rsid w:val="002141F4"/>
    <w:rsid w:val="00214553"/>
    <w:rsid w:val="002152D3"/>
    <w:rsid w:val="00215356"/>
    <w:rsid w:val="00215A31"/>
    <w:rsid w:val="00215CCC"/>
    <w:rsid w:val="002174C9"/>
    <w:rsid w:val="00220059"/>
    <w:rsid w:val="002200D7"/>
    <w:rsid w:val="002205DD"/>
    <w:rsid w:val="00220A6D"/>
    <w:rsid w:val="00220C11"/>
    <w:rsid w:val="00220D5F"/>
    <w:rsid w:val="002211EB"/>
    <w:rsid w:val="0022187C"/>
    <w:rsid w:val="002219F0"/>
    <w:rsid w:val="00221AA3"/>
    <w:rsid w:val="00222372"/>
    <w:rsid w:val="00222967"/>
    <w:rsid w:val="00222B23"/>
    <w:rsid w:val="00222FB9"/>
    <w:rsid w:val="002231E3"/>
    <w:rsid w:val="0022333E"/>
    <w:rsid w:val="002234A0"/>
    <w:rsid w:val="00223669"/>
    <w:rsid w:val="002237E2"/>
    <w:rsid w:val="00224963"/>
    <w:rsid w:val="00225351"/>
    <w:rsid w:val="0022593C"/>
    <w:rsid w:val="00225AB8"/>
    <w:rsid w:val="0022619D"/>
    <w:rsid w:val="0022635D"/>
    <w:rsid w:val="00227CF8"/>
    <w:rsid w:val="002304FA"/>
    <w:rsid w:val="00230CB7"/>
    <w:rsid w:val="00230CF1"/>
    <w:rsid w:val="00230ED7"/>
    <w:rsid w:val="002317CB"/>
    <w:rsid w:val="00231E7B"/>
    <w:rsid w:val="00232807"/>
    <w:rsid w:val="0023286C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796"/>
    <w:rsid w:val="002358EA"/>
    <w:rsid w:val="00235903"/>
    <w:rsid w:val="00235BE3"/>
    <w:rsid w:val="002368B1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571"/>
    <w:rsid w:val="00244868"/>
    <w:rsid w:val="00244A07"/>
    <w:rsid w:val="00244CE5"/>
    <w:rsid w:val="002453CE"/>
    <w:rsid w:val="00245ACA"/>
    <w:rsid w:val="00245B50"/>
    <w:rsid w:val="002460DF"/>
    <w:rsid w:val="00246331"/>
    <w:rsid w:val="0024693A"/>
    <w:rsid w:val="00246E92"/>
    <w:rsid w:val="002470B0"/>
    <w:rsid w:val="00247DA0"/>
    <w:rsid w:val="00247EAC"/>
    <w:rsid w:val="002504BE"/>
    <w:rsid w:val="002506A5"/>
    <w:rsid w:val="002508AF"/>
    <w:rsid w:val="002508B8"/>
    <w:rsid w:val="0025090B"/>
    <w:rsid w:val="0025135A"/>
    <w:rsid w:val="00251515"/>
    <w:rsid w:val="00251B0F"/>
    <w:rsid w:val="00251B33"/>
    <w:rsid w:val="00251BA1"/>
    <w:rsid w:val="002520C7"/>
    <w:rsid w:val="00253B7F"/>
    <w:rsid w:val="00253FFD"/>
    <w:rsid w:val="002548BF"/>
    <w:rsid w:val="00254FD3"/>
    <w:rsid w:val="00255834"/>
    <w:rsid w:val="00255A78"/>
    <w:rsid w:val="00255CB2"/>
    <w:rsid w:val="002569DF"/>
    <w:rsid w:val="00256D4F"/>
    <w:rsid w:val="00257036"/>
    <w:rsid w:val="00257313"/>
    <w:rsid w:val="0025769A"/>
    <w:rsid w:val="00257909"/>
    <w:rsid w:val="0025795E"/>
    <w:rsid w:val="00257A48"/>
    <w:rsid w:val="00260099"/>
    <w:rsid w:val="00260704"/>
    <w:rsid w:val="002608AC"/>
    <w:rsid w:val="00260BC3"/>
    <w:rsid w:val="00260D9D"/>
    <w:rsid w:val="00260E6D"/>
    <w:rsid w:val="00261375"/>
    <w:rsid w:val="002619AA"/>
    <w:rsid w:val="00261DDA"/>
    <w:rsid w:val="00262C71"/>
    <w:rsid w:val="0026323E"/>
    <w:rsid w:val="002637E2"/>
    <w:rsid w:val="00263D0F"/>
    <w:rsid w:val="0026419E"/>
    <w:rsid w:val="002641DF"/>
    <w:rsid w:val="0026446B"/>
    <w:rsid w:val="002646D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D64"/>
    <w:rsid w:val="00270EE7"/>
    <w:rsid w:val="00272057"/>
    <w:rsid w:val="0027207B"/>
    <w:rsid w:val="0027249F"/>
    <w:rsid w:val="002728BA"/>
    <w:rsid w:val="0027314B"/>
    <w:rsid w:val="00273466"/>
    <w:rsid w:val="002745AA"/>
    <w:rsid w:val="00274860"/>
    <w:rsid w:val="00274F99"/>
    <w:rsid w:val="002758F5"/>
    <w:rsid w:val="00275CF7"/>
    <w:rsid w:val="00276077"/>
    <w:rsid w:val="002760A8"/>
    <w:rsid w:val="002760F6"/>
    <w:rsid w:val="002767A6"/>
    <w:rsid w:val="00276BC3"/>
    <w:rsid w:val="00277D16"/>
    <w:rsid w:val="0028001E"/>
    <w:rsid w:val="00280563"/>
    <w:rsid w:val="002805CE"/>
    <w:rsid w:val="002808A6"/>
    <w:rsid w:val="0028111A"/>
    <w:rsid w:val="00281274"/>
    <w:rsid w:val="002816C4"/>
    <w:rsid w:val="002816DA"/>
    <w:rsid w:val="00281B0B"/>
    <w:rsid w:val="00281BF0"/>
    <w:rsid w:val="00281E18"/>
    <w:rsid w:val="00282707"/>
    <w:rsid w:val="00282DBC"/>
    <w:rsid w:val="002833FF"/>
    <w:rsid w:val="002835DC"/>
    <w:rsid w:val="002839E8"/>
    <w:rsid w:val="00283C42"/>
    <w:rsid w:val="00283DA9"/>
    <w:rsid w:val="00283ECD"/>
    <w:rsid w:val="00284A19"/>
    <w:rsid w:val="00284B34"/>
    <w:rsid w:val="002850B9"/>
    <w:rsid w:val="00285182"/>
    <w:rsid w:val="002851BF"/>
    <w:rsid w:val="002854AA"/>
    <w:rsid w:val="002856A1"/>
    <w:rsid w:val="00285B52"/>
    <w:rsid w:val="00285F9B"/>
    <w:rsid w:val="002870C0"/>
    <w:rsid w:val="00287792"/>
    <w:rsid w:val="0028793A"/>
    <w:rsid w:val="00287A5E"/>
    <w:rsid w:val="00290488"/>
    <w:rsid w:val="00290617"/>
    <w:rsid w:val="0029082E"/>
    <w:rsid w:val="00290B84"/>
    <w:rsid w:val="00290C25"/>
    <w:rsid w:val="00290DC7"/>
    <w:rsid w:val="002913BF"/>
    <w:rsid w:val="0029237D"/>
    <w:rsid w:val="00292561"/>
    <w:rsid w:val="00292786"/>
    <w:rsid w:val="00292A59"/>
    <w:rsid w:val="00292A7A"/>
    <w:rsid w:val="00292B53"/>
    <w:rsid w:val="00293142"/>
    <w:rsid w:val="002933D0"/>
    <w:rsid w:val="00293759"/>
    <w:rsid w:val="00293A1D"/>
    <w:rsid w:val="002941F5"/>
    <w:rsid w:val="0029454C"/>
    <w:rsid w:val="00294879"/>
    <w:rsid w:val="00294A1C"/>
    <w:rsid w:val="00294F2E"/>
    <w:rsid w:val="00295119"/>
    <w:rsid w:val="0029515A"/>
    <w:rsid w:val="00295582"/>
    <w:rsid w:val="0029562C"/>
    <w:rsid w:val="00295F56"/>
    <w:rsid w:val="00295F98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2B1"/>
    <w:rsid w:val="002A041C"/>
    <w:rsid w:val="002A0A0F"/>
    <w:rsid w:val="002A1445"/>
    <w:rsid w:val="002A1758"/>
    <w:rsid w:val="002A2544"/>
    <w:rsid w:val="002A2F0B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5F61"/>
    <w:rsid w:val="002A62D4"/>
    <w:rsid w:val="002A68F8"/>
    <w:rsid w:val="002A703F"/>
    <w:rsid w:val="002A7BFA"/>
    <w:rsid w:val="002A7C0D"/>
    <w:rsid w:val="002B0062"/>
    <w:rsid w:val="002B01C5"/>
    <w:rsid w:val="002B08CA"/>
    <w:rsid w:val="002B0CEF"/>
    <w:rsid w:val="002B139B"/>
    <w:rsid w:val="002B172F"/>
    <w:rsid w:val="002B2171"/>
    <w:rsid w:val="002B2CFC"/>
    <w:rsid w:val="002B3626"/>
    <w:rsid w:val="002B37B5"/>
    <w:rsid w:val="002B3938"/>
    <w:rsid w:val="002B3FBE"/>
    <w:rsid w:val="002B421F"/>
    <w:rsid w:val="002B5127"/>
    <w:rsid w:val="002B5295"/>
    <w:rsid w:val="002B59DB"/>
    <w:rsid w:val="002B5FC8"/>
    <w:rsid w:val="002B618A"/>
    <w:rsid w:val="002B6368"/>
    <w:rsid w:val="002B6A30"/>
    <w:rsid w:val="002B6A64"/>
    <w:rsid w:val="002B6A83"/>
    <w:rsid w:val="002B6C58"/>
    <w:rsid w:val="002B752F"/>
    <w:rsid w:val="002B76D5"/>
    <w:rsid w:val="002B7717"/>
    <w:rsid w:val="002B7ACF"/>
    <w:rsid w:val="002C1FD1"/>
    <w:rsid w:val="002C2063"/>
    <w:rsid w:val="002C21DE"/>
    <w:rsid w:val="002C2F56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926"/>
    <w:rsid w:val="002C5C02"/>
    <w:rsid w:val="002C5DAD"/>
    <w:rsid w:val="002C5FE0"/>
    <w:rsid w:val="002C604F"/>
    <w:rsid w:val="002C6602"/>
    <w:rsid w:val="002C668E"/>
    <w:rsid w:val="002C6789"/>
    <w:rsid w:val="002C6DF7"/>
    <w:rsid w:val="002C6F0B"/>
    <w:rsid w:val="002C6F3D"/>
    <w:rsid w:val="002C70C4"/>
    <w:rsid w:val="002C72CA"/>
    <w:rsid w:val="002C735C"/>
    <w:rsid w:val="002C78AE"/>
    <w:rsid w:val="002C7CB5"/>
    <w:rsid w:val="002C7CC7"/>
    <w:rsid w:val="002C7D09"/>
    <w:rsid w:val="002C7D57"/>
    <w:rsid w:val="002D047E"/>
    <w:rsid w:val="002D09D4"/>
    <w:rsid w:val="002D0CB3"/>
    <w:rsid w:val="002D0E42"/>
    <w:rsid w:val="002D13B8"/>
    <w:rsid w:val="002D1FF6"/>
    <w:rsid w:val="002D2163"/>
    <w:rsid w:val="002D217A"/>
    <w:rsid w:val="002D2CED"/>
    <w:rsid w:val="002D32D2"/>
    <w:rsid w:val="002D330B"/>
    <w:rsid w:val="002D343D"/>
    <w:rsid w:val="002D3664"/>
    <w:rsid w:val="002D381E"/>
    <w:rsid w:val="002D41E1"/>
    <w:rsid w:val="002D48E3"/>
    <w:rsid w:val="002D4E01"/>
    <w:rsid w:val="002D51B2"/>
    <w:rsid w:val="002D5819"/>
    <w:rsid w:val="002D59BC"/>
    <w:rsid w:val="002D5FDD"/>
    <w:rsid w:val="002D6CB7"/>
    <w:rsid w:val="002D6FA2"/>
    <w:rsid w:val="002D7561"/>
    <w:rsid w:val="002D7DAF"/>
    <w:rsid w:val="002E0159"/>
    <w:rsid w:val="002E01C5"/>
    <w:rsid w:val="002E02CA"/>
    <w:rsid w:val="002E0347"/>
    <w:rsid w:val="002E0774"/>
    <w:rsid w:val="002E11F4"/>
    <w:rsid w:val="002E12A6"/>
    <w:rsid w:val="002E1739"/>
    <w:rsid w:val="002E1814"/>
    <w:rsid w:val="002E1E75"/>
    <w:rsid w:val="002E283F"/>
    <w:rsid w:val="002E28D7"/>
    <w:rsid w:val="002E2BBB"/>
    <w:rsid w:val="002E3245"/>
    <w:rsid w:val="002E3B09"/>
    <w:rsid w:val="002E46D6"/>
    <w:rsid w:val="002E4E55"/>
    <w:rsid w:val="002E5533"/>
    <w:rsid w:val="002E5571"/>
    <w:rsid w:val="002E5889"/>
    <w:rsid w:val="002E589B"/>
    <w:rsid w:val="002E63A5"/>
    <w:rsid w:val="002E6448"/>
    <w:rsid w:val="002E662E"/>
    <w:rsid w:val="002E697C"/>
    <w:rsid w:val="002E6C9F"/>
    <w:rsid w:val="002E70C7"/>
    <w:rsid w:val="002E7201"/>
    <w:rsid w:val="002E7217"/>
    <w:rsid w:val="002F024F"/>
    <w:rsid w:val="002F0619"/>
    <w:rsid w:val="002F07B8"/>
    <w:rsid w:val="002F0B9D"/>
    <w:rsid w:val="002F16A6"/>
    <w:rsid w:val="002F19BF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8E2"/>
    <w:rsid w:val="002F4BDC"/>
    <w:rsid w:val="002F4C77"/>
    <w:rsid w:val="002F4F3F"/>
    <w:rsid w:val="002F5090"/>
    <w:rsid w:val="002F541A"/>
    <w:rsid w:val="002F54E6"/>
    <w:rsid w:val="002F5AA5"/>
    <w:rsid w:val="002F6374"/>
    <w:rsid w:val="002F6DFA"/>
    <w:rsid w:val="002F75F3"/>
    <w:rsid w:val="002F769F"/>
    <w:rsid w:val="00300124"/>
    <w:rsid w:val="00300BA4"/>
    <w:rsid w:val="00301AB5"/>
    <w:rsid w:val="00301CC9"/>
    <w:rsid w:val="00301CF5"/>
    <w:rsid w:val="003029D8"/>
    <w:rsid w:val="00302B37"/>
    <w:rsid w:val="00302B3C"/>
    <w:rsid w:val="00302E52"/>
    <w:rsid w:val="003032A5"/>
    <w:rsid w:val="00303820"/>
    <w:rsid w:val="00303D0F"/>
    <w:rsid w:val="00303DC4"/>
    <w:rsid w:val="00304CB9"/>
    <w:rsid w:val="00304D4F"/>
    <w:rsid w:val="0030507F"/>
    <w:rsid w:val="003051FE"/>
    <w:rsid w:val="00305B66"/>
    <w:rsid w:val="0030615C"/>
    <w:rsid w:val="0030645E"/>
    <w:rsid w:val="003065AA"/>
    <w:rsid w:val="00306B64"/>
    <w:rsid w:val="00306C3F"/>
    <w:rsid w:val="00307CE8"/>
    <w:rsid w:val="00307D48"/>
    <w:rsid w:val="00310A31"/>
    <w:rsid w:val="00310C22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3DE"/>
    <w:rsid w:val="0031440D"/>
    <w:rsid w:val="003146E8"/>
    <w:rsid w:val="00314AEC"/>
    <w:rsid w:val="00314B15"/>
    <w:rsid w:val="00314E42"/>
    <w:rsid w:val="00314F56"/>
    <w:rsid w:val="00315AB7"/>
    <w:rsid w:val="00316852"/>
    <w:rsid w:val="003168E3"/>
    <w:rsid w:val="00316A1B"/>
    <w:rsid w:val="0031715B"/>
    <w:rsid w:val="003175B0"/>
    <w:rsid w:val="0031786D"/>
    <w:rsid w:val="00317A73"/>
    <w:rsid w:val="0032041C"/>
    <w:rsid w:val="00320700"/>
    <w:rsid w:val="003207E8"/>
    <w:rsid w:val="00322266"/>
    <w:rsid w:val="00322A60"/>
    <w:rsid w:val="00322CCD"/>
    <w:rsid w:val="003231D3"/>
    <w:rsid w:val="003240CF"/>
    <w:rsid w:val="0032418A"/>
    <w:rsid w:val="00324CD5"/>
    <w:rsid w:val="00324FBB"/>
    <w:rsid w:val="00325554"/>
    <w:rsid w:val="003256F4"/>
    <w:rsid w:val="00325CF7"/>
    <w:rsid w:val="00325E0C"/>
    <w:rsid w:val="00326C75"/>
    <w:rsid w:val="00326F0B"/>
    <w:rsid w:val="003270FA"/>
    <w:rsid w:val="003279B3"/>
    <w:rsid w:val="00327BDE"/>
    <w:rsid w:val="00327CAE"/>
    <w:rsid w:val="003302D4"/>
    <w:rsid w:val="00330C6B"/>
    <w:rsid w:val="003312E5"/>
    <w:rsid w:val="0033139F"/>
    <w:rsid w:val="00331728"/>
    <w:rsid w:val="003317FC"/>
    <w:rsid w:val="003319FB"/>
    <w:rsid w:val="00332094"/>
    <w:rsid w:val="003324FD"/>
    <w:rsid w:val="003329A9"/>
    <w:rsid w:val="003329B9"/>
    <w:rsid w:val="003329FF"/>
    <w:rsid w:val="00332CE0"/>
    <w:rsid w:val="00332D42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59D1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580"/>
    <w:rsid w:val="00342617"/>
    <w:rsid w:val="00343A6E"/>
    <w:rsid w:val="00343D7A"/>
    <w:rsid w:val="0034405A"/>
    <w:rsid w:val="0034497E"/>
    <w:rsid w:val="00344B90"/>
    <w:rsid w:val="00344DD4"/>
    <w:rsid w:val="0034591A"/>
    <w:rsid w:val="00345C81"/>
    <w:rsid w:val="00345EB1"/>
    <w:rsid w:val="00345F53"/>
    <w:rsid w:val="0034656A"/>
    <w:rsid w:val="00346816"/>
    <w:rsid w:val="00346DC6"/>
    <w:rsid w:val="003470A1"/>
    <w:rsid w:val="003470D7"/>
    <w:rsid w:val="003474DC"/>
    <w:rsid w:val="00347772"/>
    <w:rsid w:val="00347B68"/>
    <w:rsid w:val="00347E95"/>
    <w:rsid w:val="00350509"/>
    <w:rsid w:val="003507FD"/>
    <w:rsid w:val="003508D1"/>
    <w:rsid w:val="00350C45"/>
    <w:rsid w:val="00350D5A"/>
    <w:rsid w:val="003512EA"/>
    <w:rsid w:val="003513EA"/>
    <w:rsid w:val="00351A50"/>
    <w:rsid w:val="00351E12"/>
    <w:rsid w:val="0035238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1A9"/>
    <w:rsid w:val="00356332"/>
    <w:rsid w:val="003566DF"/>
    <w:rsid w:val="00356F49"/>
    <w:rsid w:val="00357C27"/>
    <w:rsid w:val="00357D2C"/>
    <w:rsid w:val="00357D52"/>
    <w:rsid w:val="003602DD"/>
    <w:rsid w:val="00360929"/>
    <w:rsid w:val="00360C90"/>
    <w:rsid w:val="003610F1"/>
    <w:rsid w:val="00361ADC"/>
    <w:rsid w:val="00362428"/>
    <w:rsid w:val="003626C1"/>
    <w:rsid w:val="00362A31"/>
    <w:rsid w:val="00362CEA"/>
    <w:rsid w:val="003630E4"/>
    <w:rsid w:val="003636D3"/>
    <w:rsid w:val="00363AE2"/>
    <w:rsid w:val="00363E45"/>
    <w:rsid w:val="003646E8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B98"/>
    <w:rsid w:val="00373D51"/>
    <w:rsid w:val="00374BF6"/>
    <w:rsid w:val="00374C70"/>
    <w:rsid w:val="0037506C"/>
    <w:rsid w:val="003751FD"/>
    <w:rsid w:val="00375646"/>
    <w:rsid w:val="00375771"/>
    <w:rsid w:val="00375A20"/>
    <w:rsid w:val="00375BB1"/>
    <w:rsid w:val="003764F5"/>
    <w:rsid w:val="00376A57"/>
    <w:rsid w:val="0037707D"/>
    <w:rsid w:val="0037711B"/>
    <w:rsid w:val="0037721C"/>
    <w:rsid w:val="0037739E"/>
    <w:rsid w:val="00380054"/>
    <w:rsid w:val="0038015E"/>
    <w:rsid w:val="0038065C"/>
    <w:rsid w:val="00380D4D"/>
    <w:rsid w:val="003813AB"/>
    <w:rsid w:val="003813DC"/>
    <w:rsid w:val="00382177"/>
    <w:rsid w:val="00382255"/>
    <w:rsid w:val="0038285C"/>
    <w:rsid w:val="00382D14"/>
    <w:rsid w:val="003831D2"/>
    <w:rsid w:val="003832EF"/>
    <w:rsid w:val="003839D3"/>
    <w:rsid w:val="003842B7"/>
    <w:rsid w:val="003859CB"/>
    <w:rsid w:val="00385AB5"/>
    <w:rsid w:val="003860B5"/>
    <w:rsid w:val="0038699D"/>
    <w:rsid w:val="00386F76"/>
    <w:rsid w:val="00387396"/>
    <w:rsid w:val="003875DF"/>
    <w:rsid w:val="0038769E"/>
    <w:rsid w:val="00390048"/>
    <w:rsid w:val="003902BA"/>
    <w:rsid w:val="00390582"/>
    <w:rsid w:val="0039107F"/>
    <w:rsid w:val="00391ADA"/>
    <w:rsid w:val="00391BDF"/>
    <w:rsid w:val="00391BF2"/>
    <w:rsid w:val="00391DC7"/>
    <w:rsid w:val="00391FA5"/>
    <w:rsid w:val="00392427"/>
    <w:rsid w:val="003931F8"/>
    <w:rsid w:val="00393644"/>
    <w:rsid w:val="0039392E"/>
    <w:rsid w:val="00393DDF"/>
    <w:rsid w:val="00393DF4"/>
    <w:rsid w:val="00394CC8"/>
    <w:rsid w:val="00394F9F"/>
    <w:rsid w:val="00395231"/>
    <w:rsid w:val="0039562B"/>
    <w:rsid w:val="003959FF"/>
    <w:rsid w:val="00395B0D"/>
    <w:rsid w:val="00395C9F"/>
    <w:rsid w:val="00396065"/>
    <w:rsid w:val="003963AD"/>
    <w:rsid w:val="0039665E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26C"/>
    <w:rsid w:val="003A14D5"/>
    <w:rsid w:val="003A219C"/>
    <w:rsid w:val="003A288C"/>
    <w:rsid w:val="003A28F8"/>
    <w:rsid w:val="003A2AC9"/>
    <w:rsid w:val="003A2CFD"/>
    <w:rsid w:val="003A3202"/>
    <w:rsid w:val="003A343B"/>
    <w:rsid w:val="003A37E1"/>
    <w:rsid w:val="003A3EAE"/>
    <w:rsid w:val="003A4245"/>
    <w:rsid w:val="003A504D"/>
    <w:rsid w:val="003A51B0"/>
    <w:rsid w:val="003A523A"/>
    <w:rsid w:val="003A56C5"/>
    <w:rsid w:val="003A5D79"/>
    <w:rsid w:val="003A6066"/>
    <w:rsid w:val="003A6500"/>
    <w:rsid w:val="003A6FE1"/>
    <w:rsid w:val="003A724A"/>
    <w:rsid w:val="003A7734"/>
    <w:rsid w:val="003A7BBF"/>
    <w:rsid w:val="003A7E90"/>
    <w:rsid w:val="003A7E96"/>
    <w:rsid w:val="003B0152"/>
    <w:rsid w:val="003B0AF2"/>
    <w:rsid w:val="003B0CA6"/>
    <w:rsid w:val="003B141F"/>
    <w:rsid w:val="003B1DCC"/>
    <w:rsid w:val="003B26EC"/>
    <w:rsid w:val="003B2E03"/>
    <w:rsid w:val="003B31ED"/>
    <w:rsid w:val="003B46F5"/>
    <w:rsid w:val="003B471A"/>
    <w:rsid w:val="003B4C2D"/>
    <w:rsid w:val="003B4D44"/>
    <w:rsid w:val="003B4E4A"/>
    <w:rsid w:val="003B4EA5"/>
    <w:rsid w:val="003B5305"/>
    <w:rsid w:val="003B58DE"/>
    <w:rsid w:val="003B5B42"/>
    <w:rsid w:val="003B63D0"/>
    <w:rsid w:val="003B684B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5FE"/>
    <w:rsid w:val="003C3CE0"/>
    <w:rsid w:val="003C3F2F"/>
    <w:rsid w:val="003C4E7A"/>
    <w:rsid w:val="003C54E9"/>
    <w:rsid w:val="003C5D95"/>
    <w:rsid w:val="003C642D"/>
    <w:rsid w:val="003C66DB"/>
    <w:rsid w:val="003C696E"/>
    <w:rsid w:val="003C6BC3"/>
    <w:rsid w:val="003D04D5"/>
    <w:rsid w:val="003D0551"/>
    <w:rsid w:val="003D0B06"/>
    <w:rsid w:val="003D119B"/>
    <w:rsid w:val="003D1375"/>
    <w:rsid w:val="003D1771"/>
    <w:rsid w:val="003D192B"/>
    <w:rsid w:val="003D1A39"/>
    <w:rsid w:val="003D2114"/>
    <w:rsid w:val="003D22A2"/>
    <w:rsid w:val="003D2496"/>
    <w:rsid w:val="003D292F"/>
    <w:rsid w:val="003D2A0E"/>
    <w:rsid w:val="003D348A"/>
    <w:rsid w:val="003D362B"/>
    <w:rsid w:val="003D3639"/>
    <w:rsid w:val="003D4037"/>
    <w:rsid w:val="003D443B"/>
    <w:rsid w:val="003D4626"/>
    <w:rsid w:val="003D4FFF"/>
    <w:rsid w:val="003D5D3A"/>
    <w:rsid w:val="003D5E9F"/>
    <w:rsid w:val="003D6866"/>
    <w:rsid w:val="003D6AAA"/>
    <w:rsid w:val="003D6E19"/>
    <w:rsid w:val="003D6E80"/>
    <w:rsid w:val="003D6F99"/>
    <w:rsid w:val="003D7494"/>
    <w:rsid w:val="003D7957"/>
    <w:rsid w:val="003D7AC0"/>
    <w:rsid w:val="003D7B0F"/>
    <w:rsid w:val="003D7E63"/>
    <w:rsid w:val="003E01C1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3E4F"/>
    <w:rsid w:val="003E4283"/>
    <w:rsid w:val="003E480D"/>
    <w:rsid w:val="003E5A6B"/>
    <w:rsid w:val="003E5C63"/>
    <w:rsid w:val="003E63D4"/>
    <w:rsid w:val="003E685F"/>
    <w:rsid w:val="003E6DE8"/>
    <w:rsid w:val="003E7135"/>
    <w:rsid w:val="003E72FA"/>
    <w:rsid w:val="003E7674"/>
    <w:rsid w:val="003F0096"/>
    <w:rsid w:val="003F0B0A"/>
    <w:rsid w:val="003F0BA9"/>
    <w:rsid w:val="003F141E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4B49"/>
    <w:rsid w:val="003F555C"/>
    <w:rsid w:val="003F5565"/>
    <w:rsid w:val="003F6038"/>
    <w:rsid w:val="003F635A"/>
    <w:rsid w:val="003F6D7F"/>
    <w:rsid w:val="003F6FA3"/>
    <w:rsid w:val="003F787D"/>
    <w:rsid w:val="003F7FDB"/>
    <w:rsid w:val="00400120"/>
    <w:rsid w:val="00400385"/>
    <w:rsid w:val="004005F2"/>
    <w:rsid w:val="0040061C"/>
    <w:rsid w:val="00400AA0"/>
    <w:rsid w:val="00401038"/>
    <w:rsid w:val="00401118"/>
    <w:rsid w:val="00401B24"/>
    <w:rsid w:val="00402192"/>
    <w:rsid w:val="00402522"/>
    <w:rsid w:val="0040256A"/>
    <w:rsid w:val="004034F3"/>
    <w:rsid w:val="00403B9D"/>
    <w:rsid w:val="00404E16"/>
    <w:rsid w:val="00405040"/>
    <w:rsid w:val="0040508E"/>
    <w:rsid w:val="00405834"/>
    <w:rsid w:val="00405978"/>
    <w:rsid w:val="00405AB1"/>
    <w:rsid w:val="00405FE3"/>
    <w:rsid w:val="00406103"/>
    <w:rsid w:val="00406387"/>
    <w:rsid w:val="004069D7"/>
    <w:rsid w:val="00406DE6"/>
    <w:rsid w:val="00407126"/>
    <w:rsid w:val="00407477"/>
    <w:rsid w:val="00407DAA"/>
    <w:rsid w:val="00411099"/>
    <w:rsid w:val="00411183"/>
    <w:rsid w:val="00411352"/>
    <w:rsid w:val="00411B73"/>
    <w:rsid w:val="00412314"/>
    <w:rsid w:val="00412AF1"/>
    <w:rsid w:val="00412C01"/>
    <w:rsid w:val="004153EC"/>
    <w:rsid w:val="0041556E"/>
    <w:rsid w:val="004159AE"/>
    <w:rsid w:val="00416477"/>
    <w:rsid w:val="0041670A"/>
    <w:rsid w:val="00416803"/>
    <w:rsid w:val="00416957"/>
    <w:rsid w:val="00416A37"/>
    <w:rsid w:val="00416C00"/>
    <w:rsid w:val="00416C9F"/>
    <w:rsid w:val="00416E1C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D25"/>
    <w:rsid w:val="00422EFB"/>
    <w:rsid w:val="004232C5"/>
    <w:rsid w:val="004234AE"/>
    <w:rsid w:val="004243A0"/>
    <w:rsid w:val="0042447B"/>
    <w:rsid w:val="00424CD3"/>
    <w:rsid w:val="004252BE"/>
    <w:rsid w:val="0042574B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4B0"/>
    <w:rsid w:val="00432614"/>
    <w:rsid w:val="00432627"/>
    <w:rsid w:val="00434453"/>
    <w:rsid w:val="00434702"/>
    <w:rsid w:val="00434790"/>
    <w:rsid w:val="004347A3"/>
    <w:rsid w:val="00434ACA"/>
    <w:rsid w:val="00435353"/>
    <w:rsid w:val="0043560E"/>
    <w:rsid w:val="00435664"/>
    <w:rsid w:val="00435EC5"/>
    <w:rsid w:val="0043604C"/>
    <w:rsid w:val="00436CC6"/>
    <w:rsid w:val="00436FF1"/>
    <w:rsid w:val="00437155"/>
    <w:rsid w:val="004374D1"/>
    <w:rsid w:val="00437558"/>
    <w:rsid w:val="00437701"/>
    <w:rsid w:val="0043773A"/>
    <w:rsid w:val="0043778F"/>
    <w:rsid w:val="00440023"/>
    <w:rsid w:val="0044008D"/>
    <w:rsid w:val="0044067E"/>
    <w:rsid w:val="00441167"/>
    <w:rsid w:val="00441CE9"/>
    <w:rsid w:val="00441DFC"/>
    <w:rsid w:val="00442267"/>
    <w:rsid w:val="0044245D"/>
    <w:rsid w:val="00442635"/>
    <w:rsid w:val="0044293D"/>
    <w:rsid w:val="00442FA7"/>
    <w:rsid w:val="0044301F"/>
    <w:rsid w:val="00443067"/>
    <w:rsid w:val="004432A9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7312"/>
    <w:rsid w:val="00447526"/>
    <w:rsid w:val="00450135"/>
    <w:rsid w:val="004504A5"/>
    <w:rsid w:val="00450B85"/>
    <w:rsid w:val="00450BC6"/>
    <w:rsid w:val="00450FD3"/>
    <w:rsid w:val="00451371"/>
    <w:rsid w:val="00451421"/>
    <w:rsid w:val="0045180B"/>
    <w:rsid w:val="00451CB3"/>
    <w:rsid w:val="004522CC"/>
    <w:rsid w:val="00452645"/>
    <w:rsid w:val="00452C21"/>
    <w:rsid w:val="00452F7D"/>
    <w:rsid w:val="00452FF6"/>
    <w:rsid w:val="00453360"/>
    <w:rsid w:val="00453510"/>
    <w:rsid w:val="00453C17"/>
    <w:rsid w:val="00454060"/>
    <w:rsid w:val="004542A3"/>
    <w:rsid w:val="00454846"/>
    <w:rsid w:val="00454D71"/>
    <w:rsid w:val="00454D8F"/>
    <w:rsid w:val="00454E50"/>
    <w:rsid w:val="00454F3F"/>
    <w:rsid w:val="0045561C"/>
    <w:rsid w:val="0045581D"/>
    <w:rsid w:val="00455B75"/>
    <w:rsid w:val="00455BB3"/>
    <w:rsid w:val="00455C8C"/>
    <w:rsid w:val="0045609E"/>
    <w:rsid w:val="004564C0"/>
    <w:rsid w:val="00456995"/>
    <w:rsid w:val="004576DB"/>
    <w:rsid w:val="00457DE7"/>
    <w:rsid w:val="00457DE8"/>
    <w:rsid w:val="00457EC2"/>
    <w:rsid w:val="00457F96"/>
    <w:rsid w:val="004601C6"/>
    <w:rsid w:val="00460371"/>
    <w:rsid w:val="004606E6"/>
    <w:rsid w:val="00460955"/>
    <w:rsid w:val="00460996"/>
    <w:rsid w:val="00461995"/>
    <w:rsid w:val="00461BA7"/>
    <w:rsid w:val="004628ED"/>
    <w:rsid w:val="004630DE"/>
    <w:rsid w:val="00463598"/>
    <w:rsid w:val="004635E1"/>
    <w:rsid w:val="004644DF"/>
    <w:rsid w:val="00464595"/>
    <w:rsid w:val="004645A9"/>
    <w:rsid w:val="00464AEF"/>
    <w:rsid w:val="00464AF3"/>
    <w:rsid w:val="00464B0E"/>
    <w:rsid w:val="0046508E"/>
    <w:rsid w:val="004654A2"/>
    <w:rsid w:val="00465822"/>
    <w:rsid w:val="004661DF"/>
    <w:rsid w:val="004663F7"/>
    <w:rsid w:val="004666B1"/>
    <w:rsid w:val="004667C4"/>
    <w:rsid w:val="00466C82"/>
    <w:rsid w:val="00467C5B"/>
    <w:rsid w:val="0047012F"/>
    <w:rsid w:val="00470952"/>
    <w:rsid w:val="00470C5E"/>
    <w:rsid w:val="00470F0B"/>
    <w:rsid w:val="00471284"/>
    <w:rsid w:val="00471B81"/>
    <w:rsid w:val="00471C4B"/>
    <w:rsid w:val="00471C79"/>
    <w:rsid w:val="00471ECF"/>
    <w:rsid w:val="00471FEA"/>
    <w:rsid w:val="004721C6"/>
    <w:rsid w:val="00472A4F"/>
    <w:rsid w:val="00472D7E"/>
    <w:rsid w:val="0047314A"/>
    <w:rsid w:val="0047316C"/>
    <w:rsid w:val="00473D4B"/>
    <w:rsid w:val="00473D9E"/>
    <w:rsid w:val="004747EF"/>
    <w:rsid w:val="00474C9C"/>
    <w:rsid w:val="00474FE7"/>
    <w:rsid w:val="004751A3"/>
    <w:rsid w:val="0047534F"/>
    <w:rsid w:val="00476AFD"/>
    <w:rsid w:val="00476DE2"/>
    <w:rsid w:val="004771C3"/>
    <w:rsid w:val="004773F7"/>
    <w:rsid w:val="00477511"/>
    <w:rsid w:val="0047769E"/>
    <w:rsid w:val="004776A4"/>
    <w:rsid w:val="00477762"/>
    <w:rsid w:val="00477BD3"/>
    <w:rsid w:val="00477C6D"/>
    <w:rsid w:val="00480610"/>
    <w:rsid w:val="004806CE"/>
    <w:rsid w:val="00480A24"/>
    <w:rsid w:val="00480A89"/>
    <w:rsid w:val="00480DAF"/>
    <w:rsid w:val="00480E9E"/>
    <w:rsid w:val="00481D51"/>
    <w:rsid w:val="0048215A"/>
    <w:rsid w:val="004822BA"/>
    <w:rsid w:val="00482672"/>
    <w:rsid w:val="004829BA"/>
    <w:rsid w:val="004829C5"/>
    <w:rsid w:val="00482AFE"/>
    <w:rsid w:val="00482E69"/>
    <w:rsid w:val="00484201"/>
    <w:rsid w:val="004846A6"/>
    <w:rsid w:val="00484739"/>
    <w:rsid w:val="004847CD"/>
    <w:rsid w:val="004848E8"/>
    <w:rsid w:val="00485397"/>
    <w:rsid w:val="004853C7"/>
    <w:rsid w:val="00485519"/>
    <w:rsid w:val="00485595"/>
    <w:rsid w:val="00485776"/>
    <w:rsid w:val="004859D2"/>
    <w:rsid w:val="00486452"/>
    <w:rsid w:val="00486637"/>
    <w:rsid w:val="0048664D"/>
    <w:rsid w:val="0048671F"/>
    <w:rsid w:val="00486A56"/>
    <w:rsid w:val="00486ACB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86A"/>
    <w:rsid w:val="00491B84"/>
    <w:rsid w:val="00491D11"/>
    <w:rsid w:val="00491D87"/>
    <w:rsid w:val="00491DFA"/>
    <w:rsid w:val="00492A81"/>
    <w:rsid w:val="00492B7C"/>
    <w:rsid w:val="00492E6D"/>
    <w:rsid w:val="00492F59"/>
    <w:rsid w:val="00493076"/>
    <w:rsid w:val="00493247"/>
    <w:rsid w:val="004932BE"/>
    <w:rsid w:val="00493812"/>
    <w:rsid w:val="00493F23"/>
    <w:rsid w:val="00494310"/>
    <w:rsid w:val="004943BF"/>
    <w:rsid w:val="00495892"/>
    <w:rsid w:val="00495D76"/>
    <w:rsid w:val="004961FB"/>
    <w:rsid w:val="00496869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2C4"/>
    <w:rsid w:val="004A333A"/>
    <w:rsid w:val="004A38D7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5EC6"/>
    <w:rsid w:val="004A6338"/>
    <w:rsid w:val="004A6850"/>
    <w:rsid w:val="004A7152"/>
    <w:rsid w:val="004A72F5"/>
    <w:rsid w:val="004A7682"/>
    <w:rsid w:val="004B00FF"/>
    <w:rsid w:val="004B0132"/>
    <w:rsid w:val="004B0270"/>
    <w:rsid w:val="004B027E"/>
    <w:rsid w:val="004B068F"/>
    <w:rsid w:val="004B0840"/>
    <w:rsid w:val="004B0DB3"/>
    <w:rsid w:val="004B0E65"/>
    <w:rsid w:val="004B0EF6"/>
    <w:rsid w:val="004B0FB2"/>
    <w:rsid w:val="004B1039"/>
    <w:rsid w:val="004B142F"/>
    <w:rsid w:val="004B22EA"/>
    <w:rsid w:val="004B269B"/>
    <w:rsid w:val="004B27B2"/>
    <w:rsid w:val="004B2DB2"/>
    <w:rsid w:val="004B3025"/>
    <w:rsid w:val="004B3026"/>
    <w:rsid w:val="004B30E2"/>
    <w:rsid w:val="004B32F1"/>
    <w:rsid w:val="004B357F"/>
    <w:rsid w:val="004B3602"/>
    <w:rsid w:val="004B376C"/>
    <w:rsid w:val="004B38F3"/>
    <w:rsid w:val="004B3AB1"/>
    <w:rsid w:val="004B3DEF"/>
    <w:rsid w:val="004B4546"/>
    <w:rsid w:val="004B4957"/>
    <w:rsid w:val="004B4A16"/>
    <w:rsid w:val="004B4B69"/>
    <w:rsid w:val="004B4F94"/>
    <w:rsid w:val="004B54EE"/>
    <w:rsid w:val="004B5506"/>
    <w:rsid w:val="004B5A79"/>
    <w:rsid w:val="004B5B91"/>
    <w:rsid w:val="004B5E6A"/>
    <w:rsid w:val="004B667B"/>
    <w:rsid w:val="004B70F0"/>
    <w:rsid w:val="004B7214"/>
    <w:rsid w:val="004B7428"/>
    <w:rsid w:val="004B745B"/>
    <w:rsid w:val="004B788F"/>
    <w:rsid w:val="004B7CA0"/>
    <w:rsid w:val="004C00C3"/>
    <w:rsid w:val="004C013A"/>
    <w:rsid w:val="004C0C76"/>
    <w:rsid w:val="004C136B"/>
    <w:rsid w:val="004C203F"/>
    <w:rsid w:val="004C2344"/>
    <w:rsid w:val="004C25A2"/>
    <w:rsid w:val="004C26BD"/>
    <w:rsid w:val="004C2837"/>
    <w:rsid w:val="004C2A8C"/>
    <w:rsid w:val="004C3B58"/>
    <w:rsid w:val="004C3CFD"/>
    <w:rsid w:val="004C44EE"/>
    <w:rsid w:val="004C4F06"/>
    <w:rsid w:val="004C5447"/>
    <w:rsid w:val="004C6195"/>
    <w:rsid w:val="004C6422"/>
    <w:rsid w:val="004C671D"/>
    <w:rsid w:val="004C6749"/>
    <w:rsid w:val="004C6842"/>
    <w:rsid w:val="004C711D"/>
    <w:rsid w:val="004C7526"/>
    <w:rsid w:val="004C7903"/>
    <w:rsid w:val="004C79BA"/>
    <w:rsid w:val="004D0001"/>
    <w:rsid w:val="004D03C2"/>
    <w:rsid w:val="004D05FC"/>
    <w:rsid w:val="004D0BB9"/>
    <w:rsid w:val="004D158D"/>
    <w:rsid w:val="004D1889"/>
    <w:rsid w:val="004D240C"/>
    <w:rsid w:val="004D2625"/>
    <w:rsid w:val="004D26F1"/>
    <w:rsid w:val="004D303F"/>
    <w:rsid w:val="004D38B1"/>
    <w:rsid w:val="004D3D50"/>
    <w:rsid w:val="004D406B"/>
    <w:rsid w:val="004D42F0"/>
    <w:rsid w:val="004D449E"/>
    <w:rsid w:val="004D538D"/>
    <w:rsid w:val="004D58DF"/>
    <w:rsid w:val="004D6002"/>
    <w:rsid w:val="004D60AA"/>
    <w:rsid w:val="004D625F"/>
    <w:rsid w:val="004D66D4"/>
    <w:rsid w:val="004D6998"/>
    <w:rsid w:val="004D6B29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19A1"/>
    <w:rsid w:val="004E19FF"/>
    <w:rsid w:val="004E207E"/>
    <w:rsid w:val="004E20A5"/>
    <w:rsid w:val="004E2470"/>
    <w:rsid w:val="004E2517"/>
    <w:rsid w:val="004E28AA"/>
    <w:rsid w:val="004E32ED"/>
    <w:rsid w:val="004E3342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61"/>
    <w:rsid w:val="004F2DC2"/>
    <w:rsid w:val="004F31BC"/>
    <w:rsid w:val="004F35B3"/>
    <w:rsid w:val="004F3851"/>
    <w:rsid w:val="004F391A"/>
    <w:rsid w:val="004F3B58"/>
    <w:rsid w:val="004F3E16"/>
    <w:rsid w:val="004F4523"/>
    <w:rsid w:val="004F4B15"/>
    <w:rsid w:val="004F4D9F"/>
    <w:rsid w:val="004F4E88"/>
    <w:rsid w:val="004F5009"/>
    <w:rsid w:val="004F5077"/>
    <w:rsid w:val="004F50AA"/>
    <w:rsid w:val="004F5251"/>
    <w:rsid w:val="004F53EF"/>
    <w:rsid w:val="004F5C1A"/>
    <w:rsid w:val="004F5D82"/>
    <w:rsid w:val="004F5E23"/>
    <w:rsid w:val="004F61E4"/>
    <w:rsid w:val="004F6534"/>
    <w:rsid w:val="004F718F"/>
    <w:rsid w:val="004F73C7"/>
    <w:rsid w:val="004F74DF"/>
    <w:rsid w:val="004F7BF7"/>
    <w:rsid w:val="004F7ECA"/>
    <w:rsid w:val="004F7FE8"/>
    <w:rsid w:val="005001FE"/>
    <w:rsid w:val="005004B2"/>
    <w:rsid w:val="00500970"/>
    <w:rsid w:val="00500F09"/>
    <w:rsid w:val="0050135F"/>
    <w:rsid w:val="0050162A"/>
    <w:rsid w:val="005018FB"/>
    <w:rsid w:val="005019A8"/>
    <w:rsid w:val="0050245E"/>
    <w:rsid w:val="00502623"/>
    <w:rsid w:val="00502684"/>
    <w:rsid w:val="00502D19"/>
    <w:rsid w:val="00502F97"/>
    <w:rsid w:val="0050344B"/>
    <w:rsid w:val="00503A06"/>
    <w:rsid w:val="00503B15"/>
    <w:rsid w:val="005041A3"/>
    <w:rsid w:val="00504595"/>
    <w:rsid w:val="005047AB"/>
    <w:rsid w:val="00504C5E"/>
    <w:rsid w:val="00504C8D"/>
    <w:rsid w:val="00504E70"/>
    <w:rsid w:val="0050598D"/>
    <w:rsid w:val="00505CC5"/>
    <w:rsid w:val="0050626A"/>
    <w:rsid w:val="005065F6"/>
    <w:rsid w:val="00507E78"/>
    <w:rsid w:val="00510784"/>
    <w:rsid w:val="00510ACA"/>
    <w:rsid w:val="00510E62"/>
    <w:rsid w:val="00511273"/>
    <w:rsid w:val="005115E2"/>
    <w:rsid w:val="005119EC"/>
    <w:rsid w:val="005120B4"/>
    <w:rsid w:val="00512730"/>
    <w:rsid w:val="005130E1"/>
    <w:rsid w:val="00513CC3"/>
    <w:rsid w:val="00513D82"/>
    <w:rsid w:val="005142B1"/>
    <w:rsid w:val="00514BC8"/>
    <w:rsid w:val="00514DFC"/>
    <w:rsid w:val="00514E1C"/>
    <w:rsid w:val="00514EE2"/>
    <w:rsid w:val="00514FD9"/>
    <w:rsid w:val="00514FEF"/>
    <w:rsid w:val="00515003"/>
    <w:rsid w:val="005156E8"/>
    <w:rsid w:val="00515708"/>
    <w:rsid w:val="00515C40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817"/>
    <w:rsid w:val="00520B6D"/>
    <w:rsid w:val="00520D77"/>
    <w:rsid w:val="005210CB"/>
    <w:rsid w:val="0052169A"/>
    <w:rsid w:val="00521AE9"/>
    <w:rsid w:val="00521DFD"/>
    <w:rsid w:val="005225B6"/>
    <w:rsid w:val="0052264C"/>
    <w:rsid w:val="0052292A"/>
    <w:rsid w:val="0052292E"/>
    <w:rsid w:val="00522D7E"/>
    <w:rsid w:val="00522EBF"/>
    <w:rsid w:val="005232E0"/>
    <w:rsid w:val="00523311"/>
    <w:rsid w:val="00523E90"/>
    <w:rsid w:val="005240DA"/>
    <w:rsid w:val="0052458B"/>
    <w:rsid w:val="00524A96"/>
    <w:rsid w:val="00526348"/>
    <w:rsid w:val="00526BBB"/>
    <w:rsid w:val="00526C96"/>
    <w:rsid w:val="005270B1"/>
    <w:rsid w:val="00527180"/>
    <w:rsid w:val="005271B0"/>
    <w:rsid w:val="005273E8"/>
    <w:rsid w:val="00530079"/>
    <w:rsid w:val="0053062C"/>
    <w:rsid w:val="00530812"/>
    <w:rsid w:val="00530B06"/>
    <w:rsid w:val="00530F9B"/>
    <w:rsid w:val="005310ED"/>
    <w:rsid w:val="00531A5A"/>
    <w:rsid w:val="00531C79"/>
    <w:rsid w:val="005321E9"/>
    <w:rsid w:val="00532247"/>
    <w:rsid w:val="005326F5"/>
    <w:rsid w:val="00532B25"/>
    <w:rsid w:val="00533A3F"/>
    <w:rsid w:val="00533A48"/>
    <w:rsid w:val="00533C99"/>
    <w:rsid w:val="005340A3"/>
    <w:rsid w:val="005346E8"/>
    <w:rsid w:val="00534775"/>
    <w:rsid w:val="0053484B"/>
    <w:rsid w:val="005349F4"/>
    <w:rsid w:val="00534C79"/>
    <w:rsid w:val="005350AA"/>
    <w:rsid w:val="00536083"/>
    <w:rsid w:val="00536555"/>
    <w:rsid w:val="005368D3"/>
    <w:rsid w:val="00536A5F"/>
    <w:rsid w:val="00536A7C"/>
    <w:rsid w:val="00536B8C"/>
    <w:rsid w:val="00536FD3"/>
    <w:rsid w:val="00537327"/>
    <w:rsid w:val="00537350"/>
    <w:rsid w:val="005378BC"/>
    <w:rsid w:val="00540149"/>
    <w:rsid w:val="00540E40"/>
    <w:rsid w:val="00540F05"/>
    <w:rsid w:val="00541739"/>
    <w:rsid w:val="0054186F"/>
    <w:rsid w:val="00541C7A"/>
    <w:rsid w:val="00541E96"/>
    <w:rsid w:val="0054239F"/>
    <w:rsid w:val="0054249C"/>
    <w:rsid w:val="0054253E"/>
    <w:rsid w:val="00542E9F"/>
    <w:rsid w:val="00543B70"/>
    <w:rsid w:val="0054466E"/>
    <w:rsid w:val="00544750"/>
    <w:rsid w:val="00544B47"/>
    <w:rsid w:val="0054553A"/>
    <w:rsid w:val="00545C85"/>
    <w:rsid w:val="00545CE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4C4"/>
    <w:rsid w:val="00554793"/>
    <w:rsid w:val="0055490E"/>
    <w:rsid w:val="005550A6"/>
    <w:rsid w:val="00555B18"/>
    <w:rsid w:val="00555EF9"/>
    <w:rsid w:val="0055607B"/>
    <w:rsid w:val="0055618B"/>
    <w:rsid w:val="0055631E"/>
    <w:rsid w:val="0055640F"/>
    <w:rsid w:val="00556951"/>
    <w:rsid w:val="00557145"/>
    <w:rsid w:val="0055724D"/>
    <w:rsid w:val="00560696"/>
    <w:rsid w:val="005607DD"/>
    <w:rsid w:val="00560B75"/>
    <w:rsid w:val="00560C07"/>
    <w:rsid w:val="00560DC6"/>
    <w:rsid w:val="00560E2B"/>
    <w:rsid w:val="0056106D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3916"/>
    <w:rsid w:val="0056417D"/>
    <w:rsid w:val="005642F8"/>
    <w:rsid w:val="0056460D"/>
    <w:rsid w:val="00564F98"/>
    <w:rsid w:val="005653A8"/>
    <w:rsid w:val="005657FC"/>
    <w:rsid w:val="00565A38"/>
    <w:rsid w:val="00565A67"/>
    <w:rsid w:val="00566275"/>
    <w:rsid w:val="00566446"/>
    <w:rsid w:val="005669A0"/>
    <w:rsid w:val="005677AF"/>
    <w:rsid w:val="00567B14"/>
    <w:rsid w:val="00567B1E"/>
    <w:rsid w:val="00567B9A"/>
    <w:rsid w:val="00567D4B"/>
    <w:rsid w:val="00567F04"/>
    <w:rsid w:val="00570273"/>
    <w:rsid w:val="00570C22"/>
    <w:rsid w:val="00570D1A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63E"/>
    <w:rsid w:val="005749C1"/>
    <w:rsid w:val="00574A62"/>
    <w:rsid w:val="00574B0D"/>
    <w:rsid w:val="00575E99"/>
    <w:rsid w:val="00580172"/>
    <w:rsid w:val="005803A3"/>
    <w:rsid w:val="00580BA2"/>
    <w:rsid w:val="00580DA4"/>
    <w:rsid w:val="005816B1"/>
    <w:rsid w:val="005821BE"/>
    <w:rsid w:val="0058269F"/>
    <w:rsid w:val="0058417E"/>
    <w:rsid w:val="00584B24"/>
    <w:rsid w:val="00584D52"/>
    <w:rsid w:val="00584E12"/>
    <w:rsid w:val="005855CE"/>
    <w:rsid w:val="00585D72"/>
    <w:rsid w:val="00586739"/>
    <w:rsid w:val="00586FE6"/>
    <w:rsid w:val="00587635"/>
    <w:rsid w:val="00587AAB"/>
    <w:rsid w:val="005902E2"/>
    <w:rsid w:val="00590D25"/>
    <w:rsid w:val="005913B9"/>
    <w:rsid w:val="00592B63"/>
    <w:rsid w:val="00592E77"/>
    <w:rsid w:val="00593156"/>
    <w:rsid w:val="005944E7"/>
    <w:rsid w:val="00594F14"/>
    <w:rsid w:val="00595400"/>
    <w:rsid w:val="00595518"/>
    <w:rsid w:val="00595DE9"/>
    <w:rsid w:val="00596321"/>
    <w:rsid w:val="00596BE9"/>
    <w:rsid w:val="00596E3E"/>
    <w:rsid w:val="0059701C"/>
    <w:rsid w:val="00597210"/>
    <w:rsid w:val="00597356"/>
    <w:rsid w:val="005979CF"/>
    <w:rsid w:val="00597DFC"/>
    <w:rsid w:val="005A01DA"/>
    <w:rsid w:val="005A0689"/>
    <w:rsid w:val="005A06DB"/>
    <w:rsid w:val="005A1378"/>
    <w:rsid w:val="005A27E4"/>
    <w:rsid w:val="005A2D64"/>
    <w:rsid w:val="005A3721"/>
    <w:rsid w:val="005A393E"/>
    <w:rsid w:val="005A395E"/>
    <w:rsid w:val="005A397D"/>
    <w:rsid w:val="005A3B3E"/>
    <w:rsid w:val="005A3C5D"/>
    <w:rsid w:val="005A4CF4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0EC0"/>
    <w:rsid w:val="005B11BB"/>
    <w:rsid w:val="005B18BC"/>
    <w:rsid w:val="005B244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BB"/>
    <w:rsid w:val="005B5DEB"/>
    <w:rsid w:val="005B5DEF"/>
    <w:rsid w:val="005B64E0"/>
    <w:rsid w:val="005B6671"/>
    <w:rsid w:val="005B6BEB"/>
    <w:rsid w:val="005B7B3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5D"/>
    <w:rsid w:val="005C3581"/>
    <w:rsid w:val="005C3961"/>
    <w:rsid w:val="005C46E7"/>
    <w:rsid w:val="005C4CB7"/>
    <w:rsid w:val="005C4DED"/>
    <w:rsid w:val="005C560E"/>
    <w:rsid w:val="005C56A2"/>
    <w:rsid w:val="005C5C13"/>
    <w:rsid w:val="005C5EE8"/>
    <w:rsid w:val="005C5FE0"/>
    <w:rsid w:val="005C6C0C"/>
    <w:rsid w:val="005C6CC6"/>
    <w:rsid w:val="005C6DC4"/>
    <w:rsid w:val="005C7073"/>
    <w:rsid w:val="005C7424"/>
    <w:rsid w:val="005C794C"/>
    <w:rsid w:val="005D0033"/>
    <w:rsid w:val="005D0161"/>
    <w:rsid w:val="005D0294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CA7"/>
    <w:rsid w:val="005D3ED2"/>
    <w:rsid w:val="005D43D9"/>
    <w:rsid w:val="005D491C"/>
    <w:rsid w:val="005D4D89"/>
    <w:rsid w:val="005D4E4B"/>
    <w:rsid w:val="005D5697"/>
    <w:rsid w:val="005D5C1C"/>
    <w:rsid w:val="005D5D3F"/>
    <w:rsid w:val="005D6032"/>
    <w:rsid w:val="005D63DF"/>
    <w:rsid w:val="005D6C56"/>
    <w:rsid w:val="005D6E9A"/>
    <w:rsid w:val="005D6EBF"/>
    <w:rsid w:val="005D7B01"/>
    <w:rsid w:val="005D7BF1"/>
    <w:rsid w:val="005D7E6B"/>
    <w:rsid w:val="005D7F53"/>
    <w:rsid w:val="005E020A"/>
    <w:rsid w:val="005E0570"/>
    <w:rsid w:val="005E07A7"/>
    <w:rsid w:val="005E0AA1"/>
    <w:rsid w:val="005E0E32"/>
    <w:rsid w:val="005E103E"/>
    <w:rsid w:val="005E124A"/>
    <w:rsid w:val="005E2705"/>
    <w:rsid w:val="005E283E"/>
    <w:rsid w:val="005E29DC"/>
    <w:rsid w:val="005E2CD5"/>
    <w:rsid w:val="005E2CFB"/>
    <w:rsid w:val="005E3005"/>
    <w:rsid w:val="005E3B80"/>
    <w:rsid w:val="005E3B87"/>
    <w:rsid w:val="005E3B8B"/>
    <w:rsid w:val="005E3F04"/>
    <w:rsid w:val="005E3F35"/>
    <w:rsid w:val="005E4034"/>
    <w:rsid w:val="005E411F"/>
    <w:rsid w:val="005E417E"/>
    <w:rsid w:val="005E4270"/>
    <w:rsid w:val="005E42D6"/>
    <w:rsid w:val="005E4558"/>
    <w:rsid w:val="005E4826"/>
    <w:rsid w:val="005E50FA"/>
    <w:rsid w:val="005E572A"/>
    <w:rsid w:val="005E5767"/>
    <w:rsid w:val="005E5853"/>
    <w:rsid w:val="005E5F72"/>
    <w:rsid w:val="005E66C7"/>
    <w:rsid w:val="005E66CE"/>
    <w:rsid w:val="005E687C"/>
    <w:rsid w:val="005E6DA5"/>
    <w:rsid w:val="005E797F"/>
    <w:rsid w:val="005F082E"/>
    <w:rsid w:val="005F0B3D"/>
    <w:rsid w:val="005F1250"/>
    <w:rsid w:val="005F127E"/>
    <w:rsid w:val="005F1385"/>
    <w:rsid w:val="005F1718"/>
    <w:rsid w:val="005F200C"/>
    <w:rsid w:val="005F2184"/>
    <w:rsid w:val="005F231D"/>
    <w:rsid w:val="005F2515"/>
    <w:rsid w:val="005F25F7"/>
    <w:rsid w:val="005F30C4"/>
    <w:rsid w:val="005F3117"/>
    <w:rsid w:val="005F3660"/>
    <w:rsid w:val="005F3CF1"/>
    <w:rsid w:val="005F3D61"/>
    <w:rsid w:val="005F4196"/>
    <w:rsid w:val="005F4D25"/>
    <w:rsid w:val="005F4E5C"/>
    <w:rsid w:val="005F4F98"/>
    <w:rsid w:val="005F515F"/>
    <w:rsid w:val="005F526F"/>
    <w:rsid w:val="005F5311"/>
    <w:rsid w:val="005F5340"/>
    <w:rsid w:val="005F56D9"/>
    <w:rsid w:val="005F576C"/>
    <w:rsid w:val="005F5DD1"/>
    <w:rsid w:val="005F60B7"/>
    <w:rsid w:val="005F60C8"/>
    <w:rsid w:val="005F6851"/>
    <w:rsid w:val="005F68C9"/>
    <w:rsid w:val="005F73D3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41A"/>
    <w:rsid w:val="00602811"/>
    <w:rsid w:val="0060328C"/>
    <w:rsid w:val="006041CE"/>
    <w:rsid w:val="00604477"/>
    <w:rsid w:val="006053E6"/>
    <w:rsid w:val="0060557E"/>
    <w:rsid w:val="0060559D"/>
    <w:rsid w:val="0060563F"/>
    <w:rsid w:val="0060569D"/>
    <w:rsid w:val="00605DEA"/>
    <w:rsid w:val="00606375"/>
    <w:rsid w:val="00606973"/>
    <w:rsid w:val="006071F3"/>
    <w:rsid w:val="006074AA"/>
    <w:rsid w:val="006074B1"/>
    <w:rsid w:val="00607C09"/>
    <w:rsid w:val="00607DC9"/>
    <w:rsid w:val="0061047A"/>
    <w:rsid w:val="00610826"/>
    <w:rsid w:val="00610BFD"/>
    <w:rsid w:val="00610DAA"/>
    <w:rsid w:val="00611273"/>
    <w:rsid w:val="006119D2"/>
    <w:rsid w:val="00611A09"/>
    <w:rsid w:val="00611EA8"/>
    <w:rsid w:val="00612B6A"/>
    <w:rsid w:val="00612DBD"/>
    <w:rsid w:val="00612F4A"/>
    <w:rsid w:val="00613990"/>
    <w:rsid w:val="00613A0B"/>
    <w:rsid w:val="00613D72"/>
    <w:rsid w:val="0061406A"/>
    <w:rsid w:val="006141C9"/>
    <w:rsid w:val="006145B4"/>
    <w:rsid w:val="00615307"/>
    <w:rsid w:val="006154B1"/>
    <w:rsid w:val="00615593"/>
    <w:rsid w:val="006157FD"/>
    <w:rsid w:val="006161AA"/>
    <w:rsid w:val="00616866"/>
    <w:rsid w:val="00616D42"/>
    <w:rsid w:val="006175B4"/>
    <w:rsid w:val="006179EA"/>
    <w:rsid w:val="006201BD"/>
    <w:rsid w:val="006204E9"/>
    <w:rsid w:val="00620D2D"/>
    <w:rsid w:val="00621059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5F6F"/>
    <w:rsid w:val="00626243"/>
    <w:rsid w:val="00626676"/>
    <w:rsid w:val="00626BA1"/>
    <w:rsid w:val="00627191"/>
    <w:rsid w:val="0062725D"/>
    <w:rsid w:val="00631268"/>
    <w:rsid w:val="00631655"/>
    <w:rsid w:val="00631B3F"/>
    <w:rsid w:val="0063252F"/>
    <w:rsid w:val="00632901"/>
    <w:rsid w:val="00632C99"/>
    <w:rsid w:val="00632CE8"/>
    <w:rsid w:val="00632ED1"/>
    <w:rsid w:val="00633300"/>
    <w:rsid w:val="0063355D"/>
    <w:rsid w:val="006335F6"/>
    <w:rsid w:val="00633940"/>
    <w:rsid w:val="00633A89"/>
    <w:rsid w:val="00634169"/>
    <w:rsid w:val="00634178"/>
    <w:rsid w:val="0063418F"/>
    <w:rsid w:val="00634F03"/>
    <w:rsid w:val="00634FB6"/>
    <w:rsid w:val="00635442"/>
    <w:rsid w:val="006357F5"/>
    <w:rsid w:val="00635F68"/>
    <w:rsid w:val="006368F1"/>
    <w:rsid w:val="006373E4"/>
    <w:rsid w:val="00637745"/>
    <w:rsid w:val="00637778"/>
    <w:rsid w:val="006407B6"/>
    <w:rsid w:val="00640AFF"/>
    <w:rsid w:val="0064110A"/>
    <w:rsid w:val="00641585"/>
    <w:rsid w:val="006418B2"/>
    <w:rsid w:val="00641CF4"/>
    <w:rsid w:val="00641DB9"/>
    <w:rsid w:val="00641F3E"/>
    <w:rsid w:val="00642366"/>
    <w:rsid w:val="0064241D"/>
    <w:rsid w:val="00642BA2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962"/>
    <w:rsid w:val="00645B09"/>
    <w:rsid w:val="00645CE7"/>
    <w:rsid w:val="00645D2A"/>
    <w:rsid w:val="00645E82"/>
    <w:rsid w:val="00646284"/>
    <w:rsid w:val="006466DF"/>
    <w:rsid w:val="006469C0"/>
    <w:rsid w:val="00646C75"/>
    <w:rsid w:val="006477E5"/>
    <w:rsid w:val="00647807"/>
    <w:rsid w:val="00647977"/>
    <w:rsid w:val="00647E3A"/>
    <w:rsid w:val="006516D6"/>
    <w:rsid w:val="006519E9"/>
    <w:rsid w:val="00651C36"/>
    <w:rsid w:val="00653131"/>
    <w:rsid w:val="006531BC"/>
    <w:rsid w:val="006532AA"/>
    <w:rsid w:val="006540A2"/>
    <w:rsid w:val="0065430D"/>
    <w:rsid w:val="006549C2"/>
    <w:rsid w:val="00654A04"/>
    <w:rsid w:val="006554D8"/>
    <w:rsid w:val="006556FF"/>
    <w:rsid w:val="00655E70"/>
    <w:rsid w:val="00655F09"/>
    <w:rsid w:val="00656325"/>
    <w:rsid w:val="00656DC0"/>
    <w:rsid w:val="00656E35"/>
    <w:rsid w:val="006572B0"/>
    <w:rsid w:val="006573FD"/>
    <w:rsid w:val="00657A81"/>
    <w:rsid w:val="0066011A"/>
    <w:rsid w:val="0066013B"/>
    <w:rsid w:val="00660C74"/>
    <w:rsid w:val="00660F58"/>
    <w:rsid w:val="00660FAD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3F70"/>
    <w:rsid w:val="00664392"/>
    <w:rsid w:val="006649A0"/>
    <w:rsid w:val="00664F82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DC9"/>
    <w:rsid w:val="00666E95"/>
    <w:rsid w:val="00666EFE"/>
    <w:rsid w:val="00667329"/>
    <w:rsid w:val="00667478"/>
    <w:rsid w:val="006674A3"/>
    <w:rsid w:val="00667805"/>
    <w:rsid w:val="00667C26"/>
    <w:rsid w:val="00667D0F"/>
    <w:rsid w:val="00670381"/>
    <w:rsid w:val="00670D64"/>
    <w:rsid w:val="006717E0"/>
    <w:rsid w:val="00671A7C"/>
    <w:rsid w:val="00671BF6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219"/>
    <w:rsid w:val="0067745A"/>
    <w:rsid w:val="006778A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D68"/>
    <w:rsid w:val="00682F55"/>
    <w:rsid w:val="00683152"/>
    <w:rsid w:val="006836A0"/>
    <w:rsid w:val="0068375F"/>
    <w:rsid w:val="0068391D"/>
    <w:rsid w:val="006839EB"/>
    <w:rsid w:val="006840D2"/>
    <w:rsid w:val="00684325"/>
    <w:rsid w:val="00684ABB"/>
    <w:rsid w:val="00685A74"/>
    <w:rsid w:val="00686AB5"/>
    <w:rsid w:val="0068733F"/>
    <w:rsid w:val="00687C10"/>
    <w:rsid w:val="006905BD"/>
    <w:rsid w:val="0069081C"/>
    <w:rsid w:val="00690B76"/>
    <w:rsid w:val="00690C1A"/>
    <w:rsid w:val="00691130"/>
    <w:rsid w:val="006914BE"/>
    <w:rsid w:val="006914D2"/>
    <w:rsid w:val="006915FC"/>
    <w:rsid w:val="0069222F"/>
    <w:rsid w:val="006924E5"/>
    <w:rsid w:val="006925DF"/>
    <w:rsid w:val="00692715"/>
    <w:rsid w:val="00692757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3B3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52F2"/>
    <w:rsid w:val="006A5316"/>
    <w:rsid w:val="006A5626"/>
    <w:rsid w:val="006A573A"/>
    <w:rsid w:val="006A5877"/>
    <w:rsid w:val="006A5CA0"/>
    <w:rsid w:val="006A5E04"/>
    <w:rsid w:val="006A6249"/>
    <w:rsid w:val="006A6469"/>
    <w:rsid w:val="006A6619"/>
    <w:rsid w:val="006A6C45"/>
    <w:rsid w:val="006A6E73"/>
    <w:rsid w:val="006A7151"/>
    <w:rsid w:val="006A782F"/>
    <w:rsid w:val="006A7AA7"/>
    <w:rsid w:val="006A7EDE"/>
    <w:rsid w:val="006A7F4C"/>
    <w:rsid w:val="006A7FF3"/>
    <w:rsid w:val="006B01FC"/>
    <w:rsid w:val="006B06E3"/>
    <w:rsid w:val="006B0A22"/>
    <w:rsid w:val="006B0B72"/>
    <w:rsid w:val="006B0CFA"/>
    <w:rsid w:val="006B10CA"/>
    <w:rsid w:val="006B1258"/>
    <w:rsid w:val="006B1328"/>
    <w:rsid w:val="006B13CE"/>
    <w:rsid w:val="006B17C6"/>
    <w:rsid w:val="006B1A11"/>
    <w:rsid w:val="006B1BFB"/>
    <w:rsid w:val="006B2178"/>
    <w:rsid w:val="006B217A"/>
    <w:rsid w:val="006B258F"/>
    <w:rsid w:val="006B26F2"/>
    <w:rsid w:val="006B2D23"/>
    <w:rsid w:val="006B3175"/>
    <w:rsid w:val="006B3254"/>
    <w:rsid w:val="006B3515"/>
    <w:rsid w:val="006B3670"/>
    <w:rsid w:val="006B3AC9"/>
    <w:rsid w:val="006B3B7B"/>
    <w:rsid w:val="006B3BAD"/>
    <w:rsid w:val="006B3EB6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623"/>
    <w:rsid w:val="006C182D"/>
    <w:rsid w:val="006C1919"/>
    <w:rsid w:val="006C1C53"/>
    <w:rsid w:val="006C2045"/>
    <w:rsid w:val="006C20FB"/>
    <w:rsid w:val="006C286A"/>
    <w:rsid w:val="006C2BA4"/>
    <w:rsid w:val="006C2C0D"/>
    <w:rsid w:val="006C2F3D"/>
    <w:rsid w:val="006C3E76"/>
    <w:rsid w:val="006C4042"/>
    <w:rsid w:val="006C425D"/>
    <w:rsid w:val="006C43C8"/>
    <w:rsid w:val="006C48B6"/>
    <w:rsid w:val="006C4B89"/>
    <w:rsid w:val="006C54AF"/>
    <w:rsid w:val="006C5543"/>
    <w:rsid w:val="006C560E"/>
    <w:rsid w:val="006C5DD1"/>
    <w:rsid w:val="006C5E96"/>
    <w:rsid w:val="006C620E"/>
    <w:rsid w:val="006C625C"/>
    <w:rsid w:val="006C62E5"/>
    <w:rsid w:val="006C6500"/>
    <w:rsid w:val="006C6C26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3"/>
    <w:rsid w:val="006D5ABB"/>
    <w:rsid w:val="006D5D53"/>
    <w:rsid w:val="006D6584"/>
    <w:rsid w:val="006D6BF0"/>
    <w:rsid w:val="006D7306"/>
    <w:rsid w:val="006D7A00"/>
    <w:rsid w:val="006D7C2A"/>
    <w:rsid w:val="006D7EE2"/>
    <w:rsid w:val="006E0268"/>
    <w:rsid w:val="006E05F1"/>
    <w:rsid w:val="006E0699"/>
    <w:rsid w:val="006E0C46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29B7"/>
    <w:rsid w:val="006E33C1"/>
    <w:rsid w:val="006E365D"/>
    <w:rsid w:val="006E3991"/>
    <w:rsid w:val="006E39E0"/>
    <w:rsid w:val="006E3F1E"/>
    <w:rsid w:val="006E402D"/>
    <w:rsid w:val="006E4252"/>
    <w:rsid w:val="006E4903"/>
    <w:rsid w:val="006E4937"/>
    <w:rsid w:val="006E4C42"/>
    <w:rsid w:val="006E598A"/>
    <w:rsid w:val="006E5BCC"/>
    <w:rsid w:val="006E5EDF"/>
    <w:rsid w:val="006E6523"/>
    <w:rsid w:val="006E699A"/>
    <w:rsid w:val="006E69BF"/>
    <w:rsid w:val="006E6E6F"/>
    <w:rsid w:val="006E72F2"/>
    <w:rsid w:val="006E749B"/>
    <w:rsid w:val="006E758C"/>
    <w:rsid w:val="006E7DD0"/>
    <w:rsid w:val="006E7E6D"/>
    <w:rsid w:val="006E7EB9"/>
    <w:rsid w:val="006F012E"/>
    <w:rsid w:val="006F06F6"/>
    <w:rsid w:val="006F0D0F"/>
    <w:rsid w:val="006F2280"/>
    <w:rsid w:val="006F23CE"/>
    <w:rsid w:val="006F26C6"/>
    <w:rsid w:val="006F2F08"/>
    <w:rsid w:val="006F31F1"/>
    <w:rsid w:val="006F3699"/>
    <w:rsid w:val="006F3B4E"/>
    <w:rsid w:val="006F4403"/>
    <w:rsid w:val="006F45D5"/>
    <w:rsid w:val="006F4739"/>
    <w:rsid w:val="006F4BBA"/>
    <w:rsid w:val="006F4E4A"/>
    <w:rsid w:val="006F4EDD"/>
    <w:rsid w:val="006F4EEC"/>
    <w:rsid w:val="006F554C"/>
    <w:rsid w:val="006F5A06"/>
    <w:rsid w:val="006F5F5E"/>
    <w:rsid w:val="006F655F"/>
    <w:rsid w:val="006F6B73"/>
    <w:rsid w:val="006F6B9F"/>
    <w:rsid w:val="006F7173"/>
    <w:rsid w:val="006F7441"/>
    <w:rsid w:val="006F7E5F"/>
    <w:rsid w:val="0070021D"/>
    <w:rsid w:val="0070041C"/>
    <w:rsid w:val="0070075B"/>
    <w:rsid w:val="007007D8"/>
    <w:rsid w:val="007016B1"/>
    <w:rsid w:val="00701A2D"/>
    <w:rsid w:val="00701AE2"/>
    <w:rsid w:val="00701C50"/>
    <w:rsid w:val="00702818"/>
    <w:rsid w:val="00702ADA"/>
    <w:rsid w:val="00702E30"/>
    <w:rsid w:val="00703028"/>
    <w:rsid w:val="0070387A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07CBC"/>
    <w:rsid w:val="00707E68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4332"/>
    <w:rsid w:val="00714B4E"/>
    <w:rsid w:val="00715225"/>
    <w:rsid w:val="00715790"/>
    <w:rsid w:val="00715A01"/>
    <w:rsid w:val="00715ACF"/>
    <w:rsid w:val="00715B65"/>
    <w:rsid w:val="00715CC2"/>
    <w:rsid w:val="0071679D"/>
    <w:rsid w:val="007167A6"/>
    <w:rsid w:val="00716C63"/>
    <w:rsid w:val="00717081"/>
    <w:rsid w:val="007179BB"/>
    <w:rsid w:val="00720420"/>
    <w:rsid w:val="007208CC"/>
    <w:rsid w:val="00720940"/>
    <w:rsid w:val="00720B0A"/>
    <w:rsid w:val="00720FFD"/>
    <w:rsid w:val="007212DC"/>
    <w:rsid w:val="00721384"/>
    <w:rsid w:val="0072144F"/>
    <w:rsid w:val="007219E8"/>
    <w:rsid w:val="0072238C"/>
    <w:rsid w:val="00722FD5"/>
    <w:rsid w:val="0072342C"/>
    <w:rsid w:val="007234AE"/>
    <w:rsid w:val="00723CB3"/>
    <w:rsid w:val="007244CF"/>
    <w:rsid w:val="007244FC"/>
    <w:rsid w:val="00724543"/>
    <w:rsid w:val="007247FE"/>
    <w:rsid w:val="00724863"/>
    <w:rsid w:val="00724A38"/>
    <w:rsid w:val="007259CF"/>
    <w:rsid w:val="00725A1D"/>
    <w:rsid w:val="00725E38"/>
    <w:rsid w:val="00725F39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3E"/>
    <w:rsid w:val="00730593"/>
    <w:rsid w:val="0073064A"/>
    <w:rsid w:val="00730AB6"/>
    <w:rsid w:val="00730F40"/>
    <w:rsid w:val="00731105"/>
    <w:rsid w:val="00731674"/>
    <w:rsid w:val="007318BC"/>
    <w:rsid w:val="00732304"/>
    <w:rsid w:val="007328D6"/>
    <w:rsid w:val="00732B21"/>
    <w:rsid w:val="00733188"/>
    <w:rsid w:val="0073319F"/>
    <w:rsid w:val="00733812"/>
    <w:rsid w:val="00733CD1"/>
    <w:rsid w:val="007344C3"/>
    <w:rsid w:val="00734C88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9C2"/>
    <w:rsid w:val="00741B36"/>
    <w:rsid w:val="00741FCB"/>
    <w:rsid w:val="00742928"/>
    <w:rsid w:val="00742B1B"/>
    <w:rsid w:val="00742D08"/>
    <w:rsid w:val="007440DD"/>
    <w:rsid w:val="007441E0"/>
    <w:rsid w:val="00744370"/>
    <w:rsid w:val="007445F0"/>
    <w:rsid w:val="0074493C"/>
    <w:rsid w:val="00744B67"/>
    <w:rsid w:val="00744C5D"/>
    <w:rsid w:val="00744EDA"/>
    <w:rsid w:val="00744F49"/>
    <w:rsid w:val="00745685"/>
    <w:rsid w:val="00745CD6"/>
    <w:rsid w:val="00746479"/>
    <w:rsid w:val="0074665B"/>
    <w:rsid w:val="00746A97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092"/>
    <w:rsid w:val="007504FB"/>
    <w:rsid w:val="007508E4"/>
    <w:rsid w:val="007509A6"/>
    <w:rsid w:val="00750C99"/>
    <w:rsid w:val="0075114C"/>
    <w:rsid w:val="0075161E"/>
    <w:rsid w:val="00751C2E"/>
    <w:rsid w:val="00751DBE"/>
    <w:rsid w:val="007522B8"/>
    <w:rsid w:val="007523A3"/>
    <w:rsid w:val="00752570"/>
    <w:rsid w:val="00752810"/>
    <w:rsid w:val="00752F79"/>
    <w:rsid w:val="007530F6"/>
    <w:rsid w:val="00753593"/>
    <w:rsid w:val="007537AD"/>
    <w:rsid w:val="00753EE1"/>
    <w:rsid w:val="007544F5"/>
    <w:rsid w:val="0075496D"/>
    <w:rsid w:val="00754CAA"/>
    <w:rsid w:val="007552FB"/>
    <w:rsid w:val="00755720"/>
    <w:rsid w:val="00755B45"/>
    <w:rsid w:val="00755C41"/>
    <w:rsid w:val="00756226"/>
    <w:rsid w:val="007570F4"/>
    <w:rsid w:val="00757516"/>
    <w:rsid w:val="0075773A"/>
    <w:rsid w:val="00757B1F"/>
    <w:rsid w:val="00757BF2"/>
    <w:rsid w:val="007600D6"/>
    <w:rsid w:val="0076036B"/>
    <w:rsid w:val="00760976"/>
    <w:rsid w:val="0076152D"/>
    <w:rsid w:val="00761666"/>
    <w:rsid w:val="00761835"/>
    <w:rsid w:val="0076194B"/>
    <w:rsid w:val="00761CCB"/>
    <w:rsid w:val="007621B8"/>
    <w:rsid w:val="00762935"/>
    <w:rsid w:val="00763947"/>
    <w:rsid w:val="0076459F"/>
    <w:rsid w:val="007645F1"/>
    <w:rsid w:val="00764E31"/>
    <w:rsid w:val="00765FAE"/>
    <w:rsid w:val="00766942"/>
    <w:rsid w:val="00766B8F"/>
    <w:rsid w:val="00766ED3"/>
    <w:rsid w:val="00767028"/>
    <w:rsid w:val="007676D8"/>
    <w:rsid w:val="00767CAA"/>
    <w:rsid w:val="00767E7F"/>
    <w:rsid w:val="00770118"/>
    <w:rsid w:val="007704CF"/>
    <w:rsid w:val="00770566"/>
    <w:rsid w:val="00770E93"/>
    <w:rsid w:val="00770E9B"/>
    <w:rsid w:val="00771571"/>
    <w:rsid w:val="00771D66"/>
    <w:rsid w:val="00772129"/>
    <w:rsid w:val="00772417"/>
    <w:rsid w:val="00772613"/>
    <w:rsid w:val="00772C20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BCB"/>
    <w:rsid w:val="00775E19"/>
    <w:rsid w:val="00776C6A"/>
    <w:rsid w:val="00776D06"/>
    <w:rsid w:val="00776DD1"/>
    <w:rsid w:val="00776F22"/>
    <w:rsid w:val="00777275"/>
    <w:rsid w:val="0077731A"/>
    <w:rsid w:val="00777858"/>
    <w:rsid w:val="0077793B"/>
    <w:rsid w:val="00777EA3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3F3D"/>
    <w:rsid w:val="00784149"/>
    <w:rsid w:val="007841FD"/>
    <w:rsid w:val="00785219"/>
    <w:rsid w:val="0078579D"/>
    <w:rsid w:val="00785B82"/>
    <w:rsid w:val="007860D0"/>
    <w:rsid w:val="00786198"/>
    <w:rsid w:val="00786292"/>
    <w:rsid w:val="00786315"/>
    <w:rsid w:val="0078637B"/>
    <w:rsid w:val="00786495"/>
    <w:rsid w:val="00786507"/>
    <w:rsid w:val="00786541"/>
    <w:rsid w:val="0078681E"/>
    <w:rsid w:val="00786E31"/>
    <w:rsid w:val="00786ED7"/>
    <w:rsid w:val="00786F5A"/>
    <w:rsid w:val="00787249"/>
    <w:rsid w:val="007873F3"/>
    <w:rsid w:val="0079076E"/>
    <w:rsid w:val="00790774"/>
    <w:rsid w:val="007909C8"/>
    <w:rsid w:val="00791254"/>
    <w:rsid w:val="007917DE"/>
    <w:rsid w:val="00791AB6"/>
    <w:rsid w:val="00793140"/>
    <w:rsid w:val="0079338C"/>
    <w:rsid w:val="00793AAC"/>
    <w:rsid w:val="00793FBC"/>
    <w:rsid w:val="007941C3"/>
    <w:rsid w:val="0079450A"/>
    <w:rsid w:val="007947E5"/>
    <w:rsid w:val="00794843"/>
    <w:rsid w:val="00794987"/>
    <w:rsid w:val="00795D19"/>
    <w:rsid w:val="00795D39"/>
    <w:rsid w:val="00795D9D"/>
    <w:rsid w:val="00795F0B"/>
    <w:rsid w:val="007961E5"/>
    <w:rsid w:val="007961FE"/>
    <w:rsid w:val="007966F3"/>
    <w:rsid w:val="00796A53"/>
    <w:rsid w:val="00796B4E"/>
    <w:rsid w:val="00796BB7"/>
    <w:rsid w:val="00797927"/>
    <w:rsid w:val="007A026E"/>
    <w:rsid w:val="007A0A53"/>
    <w:rsid w:val="007A0B7F"/>
    <w:rsid w:val="007A0DF2"/>
    <w:rsid w:val="007A0F36"/>
    <w:rsid w:val="007A10AD"/>
    <w:rsid w:val="007A1EAA"/>
    <w:rsid w:val="007A2329"/>
    <w:rsid w:val="007A2474"/>
    <w:rsid w:val="007A27FA"/>
    <w:rsid w:val="007A2BBA"/>
    <w:rsid w:val="007A2F7A"/>
    <w:rsid w:val="007A3193"/>
    <w:rsid w:val="007A34AF"/>
    <w:rsid w:val="007A38ED"/>
    <w:rsid w:val="007A3C10"/>
    <w:rsid w:val="007A3C9C"/>
    <w:rsid w:val="007A4169"/>
    <w:rsid w:val="007A41DB"/>
    <w:rsid w:val="007A4944"/>
    <w:rsid w:val="007A4B08"/>
    <w:rsid w:val="007A525F"/>
    <w:rsid w:val="007A5350"/>
    <w:rsid w:val="007A6A5C"/>
    <w:rsid w:val="007A6D43"/>
    <w:rsid w:val="007A75BE"/>
    <w:rsid w:val="007A7FF5"/>
    <w:rsid w:val="007B08B0"/>
    <w:rsid w:val="007B0A55"/>
    <w:rsid w:val="007B1061"/>
    <w:rsid w:val="007B11E2"/>
    <w:rsid w:val="007B1444"/>
    <w:rsid w:val="007B160E"/>
    <w:rsid w:val="007B208E"/>
    <w:rsid w:val="007B2196"/>
    <w:rsid w:val="007B2215"/>
    <w:rsid w:val="007B2225"/>
    <w:rsid w:val="007B23B0"/>
    <w:rsid w:val="007B2774"/>
    <w:rsid w:val="007B2C0C"/>
    <w:rsid w:val="007B2DCE"/>
    <w:rsid w:val="007B31CD"/>
    <w:rsid w:val="007B3823"/>
    <w:rsid w:val="007B3BB1"/>
    <w:rsid w:val="007B3C42"/>
    <w:rsid w:val="007B3D6E"/>
    <w:rsid w:val="007B41E8"/>
    <w:rsid w:val="007B46F5"/>
    <w:rsid w:val="007B48B3"/>
    <w:rsid w:val="007B4C0E"/>
    <w:rsid w:val="007B4C38"/>
    <w:rsid w:val="007B5116"/>
    <w:rsid w:val="007B5376"/>
    <w:rsid w:val="007B5708"/>
    <w:rsid w:val="007B57B5"/>
    <w:rsid w:val="007B5AF8"/>
    <w:rsid w:val="007B68F4"/>
    <w:rsid w:val="007B6B3D"/>
    <w:rsid w:val="007B730B"/>
    <w:rsid w:val="007B7D0A"/>
    <w:rsid w:val="007C08B4"/>
    <w:rsid w:val="007C0B6E"/>
    <w:rsid w:val="007C0CCA"/>
    <w:rsid w:val="007C0E24"/>
    <w:rsid w:val="007C1238"/>
    <w:rsid w:val="007C1757"/>
    <w:rsid w:val="007C1BBE"/>
    <w:rsid w:val="007C1C64"/>
    <w:rsid w:val="007C2044"/>
    <w:rsid w:val="007C2437"/>
    <w:rsid w:val="007C2C2B"/>
    <w:rsid w:val="007C2F8F"/>
    <w:rsid w:val="007C31C6"/>
    <w:rsid w:val="007C34A4"/>
    <w:rsid w:val="007C3E92"/>
    <w:rsid w:val="007C4611"/>
    <w:rsid w:val="007C4AD2"/>
    <w:rsid w:val="007C4B5D"/>
    <w:rsid w:val="007C4BE4"/>
    <w:rsid w:val="007C58AD"/>
    <w:rsid w:val="007C5CF3"/>
    <w:rsid w:val="007C5E88"/>
    <w:rsid w:val="007C6236"/>
    <w:rsid w:val="007C668A"/>
    <w:rsid w:val="007C6D16"/>
    <w:rsid w:val="007C6E6A"/>
    <w:rsid w:val="007C6FB0"/>
    <w:rsid w:val="007C6FC8"/>
    <w:rsid w:val="007C7B53"/>
    <w:rsid w:val="007C7EEC"/>
    <w:rsid w:val="007D018B"/>
    <w:rsid w:val="007D06F3"/>
    <w:rsid w:val="007D13F2"/>
    <w:rsid w:val="007D17A5"/>
    <w:rsid w:val="007D1F81"/>
    <w:rsid w:val="007D2299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A7"/>
    <w:rsid w:val="007D3EE2"/>
    <w:rsid w:val="007D402E"/>
    <w:rsid w:val="007D4137"/>
    <w:rsid w:val="007D4364"/>
    <w:rsid w:val="007D454E"/>
    <w:rsid w:val="007D4E7B"/>
    <w:rsid w:val="007D52F2"/>
    <w:rsid w:val="007D5395"/>
    <w:rsid w:val="007D53CA"/>
    <w:rsid w:val="007D5A56"/>
    <w:rsid w:val="007D5E7F"/>
    <w:rsid w:val="007D62EC"/>
    <w:rsid w:val="007D6603"/>
    <w:rsid w:val="007D7281"/>
    <w:rsid w:val="007D7316"/>
    <w:rsid w:val="007D7C09"/>
    <w:rsid w:val="007D7E1B"/>
    <w:rsid w:val="007D7FE1"/>
    <w:rsid w:val="007E03F2"/>
    <w:rsid w:val="007E055E"/>
    <w:rsid w:val="007E0C6B"/>
    <w:rsid w:val="007E0E62"/>
    <w:rsid w:val="007E166E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3F9C"/>
    <w:rsid w:val="007E41B2"/>
    <w:rsid w:val="007E433F"/>
    <w:rsid w:val="007E4596"/>
    <w:rsid w:val="007E4B84"/>
    <w:rsid w:val="007E4E0E"/>
    <w:rsid w:val="007E4EA6"/>
    <w:rsid w:val="007E5211"/>
    <w:rsid w:val="007E561C"/>
    <w:rsid w:val="007E5737"/>
    <w:rsid w:val="007E5F6F"/>
    <w:rsid w:val="007E6346"/>
    <w:rsid w:val="007E6721"/>
    <w:rsid w:val="007E7006"/>
    <w:rsid w:val="007E7492"/>
    <w:rsid w:val="007E783A"/>
    <w:rsid w:val="007E7B2D"/>
    <w:rsid w:val="007E7BC4"/>
    <w:rsid w:val="007F13C5"/>
    <w:rsid w:val="007F140C"/>
    <w:rsid w:val="007F18DA"/>
    <w:rsid w:val="007F1E5C"/>
    <w:rsid w:val="007F2934"/>
    <w:rsid w:val="007F2A10"/>
    <w:rsid w:val="007F3627"/>
    <w:rsid w:val="007F38DB"/>
    <w:rsid w:val="007F3A40"/>
    <w:rsid w:val="007F4101"/>
    <w:rsid w:val="007F50CD"/>
    <w:rsid w:val="007F52D2"/>
    <w:rsid w:val="007F540A"/>
    <w:rsid w:val="007F54F5"/>
    <w:rsid w:val="007F5EA0"/>
    <w:rsid w:val="007F64D7"/>
    <w:rsid w:val="007F660F"/>
    <w:rsid w:val="007F6CE8"/>
    <w:rsid w:val="007F70D1"/>
    <w:rsid w:val="007F71D9"/>
    <w:rsid w:val="007F76F9"/>
    <w:rsid w:val="007F7788"/>
    <w:rsid w:val="007F7930"/>
    <w:rsid w:val="007F7DC8"/>
    <w:rsid w:val="007F7F11"/>
    <w:rsid w:val="00800255"/>
    <w:rsid w:val="0080090F"/>
    <w:rsid w:val="00800B4F"/>
    <w:rsid w:val="00800F0D"/>
    <w:rsid w:val="008010FC"/>
    <w:rsid w:val="008019B9"/>
    <w:rsid w:val="00801A00"/>
    <w:rsid w:val="00802484"/>
    <w:rsid w:val="008026B5"/>
    <w:rsid w:val="00802702"/>
    <w:rsid w:val="0080290D"/>
    <w:rsid w:val="00802F64"/>
    <w:rsid w:val="008038D2"/>
    <w:rsid w:val="00803DE9"/>
    <w:rsid w:val="00803E0C"/>
    <w:rsid w:val="00804138"/>
    <w:rsid w:val="008042B1"/>
    <w:rsid w:val="00804920"/>
    <w:rsid w:val="00804982"/>
    <w:rsid w:val="00805311"/>
    <w:rsid w:val="00805A2F"/>
    <w:rsid w:val="00805CA2"/>
    <w:rsid w:val="008060A3"/>
    <w:rsid w:val="00806B97"/>
    <w:rsid w:val="008072D1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195"/>
    <w:rsid w:val="008113B6"/>
    <w:rsid w:val="00811972"/>
    <w:rsid w:val="00811F0D"/>
    <w:rsid w:val="008125E4"/>
    <w:rsid w:val="00812BEB"/>
    <w:rsid w:val="00812C00"/>
    <w:rsid w:val="00812C6B"/>
    <w:rsid w:val="008131E5"/>
    <w:rsid w:val="00813619"/>
    <w:rsid w:val="00813E48"/>
    <w:rsid w:val="00813FDC"/>
    <w:rsid w:val="00814084"/>
    <w:rsid w:val="0081479B"/>
    <w:rsid w:val="008157A0"/>
    <w:rsid w:val="00815DC5"/>
    <w:rsid w:val="00816A2D"/>
    <w:rsid w:val="0082002B"/>
    <w:rsid w:val="00820997"/>
    <w:rsid w:val="00820C19"/>
    <w:rsid w:val="00820E96"/>
    <w:rsid w:val="00821418"/>
    <w:rsid w:val="00821561"/>
    <w:rsid w:val="00821B29"/>
    <w:rsid w:val="00822318"/>
    <w:rsid w:val="008227E4"/>
    <w:rsid w:val="00822B86"/>
    <w:rsid w:val="008231DE"/>
    <w:rsid w:val="00823A3C"/>
    <w:rsid w:val="00823AFE"/>
    <w:rsid w:val="00823BD9"/>
    <w:rsid w:val="00823EE4"/>
    <w:rsid w:val="0082445F"/>
    <w:rsid w:val="00824AAB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5C"/>
    <w:rsid w:val="0083262E"/>
    <w:rsid w:val="00832694"/>
    <w:rsid w:val="0083275D"/>
    <w:rsid w:val="0083319E"/>
    <w:rsid w:val="00833A59"/>
    <w:rsid w:val="00833F39"/>
    <w:rsid w:val="00833F66"/>
    <w:rsid w:val="00834436"/>
    <w:rsid w:val="00834628"/>
    <w:rsid w:val="00834A93"/>
    <w:rsid w:val="00834DCD"/>
    <w:rsid w:val="0083505B"/>
    <w:rsid w:val="008350AA"/>
    <w:rsid w:val="00835C3B"/>
    <w:rsid w:val="00836862"/>
    <w:rsid w:val="008369FD"/>
    <w:rsid w:val="00836C2A"/>
    <w:rsid w:val="00837413"/>
    <w:rsid w:val="00837561"/>
    <w:rsid w:val="008377E6"/>
    <w:rsid w:val="00837A0F"/>
    <w:rsid w:val="00840013"/>
    <w:rsid w:val="0084051B"/>
    <w:rsid w:val="00840E3E"/>
    <w:rsid w:val="0084149E"/>
    <w:rsid w:val="008414D0"/>
    <w:rsid w:val="008417BB"/>
    <w:rsid w:val="00843099"/>
    <w:rsid w:val="008432C1"/>
    <w:rsid w:val="008437F2"/>
    <w:rsid w:val="00843C76"/>
    <w:rsid w:val="00844614"/>
    <w:rsid w:val="0084480D"/>
    <w:rsid w:val="0084485A"/>
    <w:rsid w:val="00844871"/>
    <w:rsid w:val="0084495B"/>
    <w:rsid w:val="00844E5B"/>
    <w:rsid w:val="00845020"/>
    <w:rsid w:val="00845113"/>
    <w:rsid w:val="00845229"/>
    <w:rsid w:val="0084581F"/>
    <w:rsid w:val="00845B34"/>
    <w:rsid w:val="00845D82"/>
    <w:rsid w:val="00845FF9"/>
    <w:rsid w:val="00846030"/>
    <w:rsid w:val="00846DC6"/>
    <w:rsid w:val="00846F24"/>
    <w:rsid w:val="00847440"/>
    <w:rsid w:val="00850057"/>
    <w:rsid w:val="008502DA"/>
    <w:rsid w:val="00850461"/>
    <w:rsid w:val="00850648"/>
    <w:rsid w:val="00850A40"/>
    <w:rsid w:val="00850C09"/>
    <w:rsid w:val="00850E82"/>
    <w:rsid w:val="00851192"/>
    <w:rsid w:val="008511B8"/>
    <w:rsid w:val="00851502"/>
    <w:rsid w:val="00851720"/>
    <w:rsid w:val="00851C02"/>
    <w:rsid w:val="008521DD"/>
    <w:rsid w:val="00852245"/>
    <w:rsid w:val="00852719"/>
    <w:rsid w:val="00852BC9"/>
    <w:rsid w:val="00852BE8"/>
    <w:rsid w:val="00853317"/>
    <w:rsid w:val="00853369"/>
    <w:rsid w:val="008554D1"/>
    <w:rsid w:val="00855739"/>
    <w:rsid w:val="00855AA7"/>
    <w:rsid w:val="00855B32"/>
    <w:rsid w:val="00856062"/>
    <w:rsid w:val="0085666F"/>
    <w:rsid w:val="00856832"/>
    <w:rsid w:val="00856960"/>
    <w:rsid w:val="00857336"/>
    <w:rsid w:val="00857B30"/>
    <w:rsid w:val="00857D99"/>
    <w:rsid w:val="00860BB4"/>
    <w:rsid w:val="00860ED5"/>
    <w:rsid w:val="00860EF0"/>
    <w:rsid w:val="0086155F"/>
    <w:rsid w:val="00861609"/>
    <w:rsid w:val="008628DE"/>
    <w:rsid w:val="00862B6A"/>
    <w:rsid w:val="008630AC"/>
    <w:rsid w:val="008630BB"/>
    <w:rsid w:val="008632EB"/>
    <w:rsid w:val="00863516"/>
    <w:rsid w:val="00863994"/>
    <w:rsid w:val="00863DF2"/>
    <w:rsid w:val="008645CE"/>
    <w:rsid w:val="00864FC9"/>
    <w:rsid w:val="00865155"/>
    <w:rsid w:val="0086542E"/>
    <w:rsid w:val="00865C1D"/>
    <w:rsid w:val="00865E2D"/>
    <w:rsid w:val="008676C4"/>
    <w:rsid w:val="00867C62"/>
    <w:rsid w:val="00867D9B"/>
    <w:rsid w:val="00867EAA"/>
    <w:rsid w:val="0087010D"/>
    <w:rsid w:val="00870326"/>
    <w:rsid w:val="0087042A"/>
    <w:rsid w:val="00870506"/>
    <w:rsid w:val="008705A3"/>
    <w:rsid w:val="0087089C"/>
    <w:rsid w:val="00870B92"/>
    <w:rsid w:val="00871150"/>
    <w:rsid w:val="0087221E"/>
    <w:rsid w:val="0087235C"/>
    <w:rsid w:val="00872586"/>
    <w:rsid w:val="00872602"/>
    <w:rsid w:val="00872851"/>
    <w:rsid w:val="00872BB3"/>
    <w:rsid w:val="00872CC5"/>
    <w:rsid w:val="00872DA8"/>
    <w:rsid w:val="00873256"/>
    <w:rsid w:val="00873899"/>
    <w:rsid w:val="0087398D"/>
    <w:rsid w:val="00873AAF"/>
    <w:rsid w:val="00873E34"/>
    <w:rsid w:val="00874224"/>
    <w:rsid w:val="00874341"/>
    <w:rsid w:val="00874AB3"/>
    <w:rsid w:val="008754F0"/>
    <w:rsid w:val="00875752"/>
    <w:rsid w:val="00875F9F"/>
    <w:rsid w:val="0087604A"/>
    <w:rsid w:val="00876DFA"/>
    <w:rsid w:val="00876EB4"/>
    <w:rsid w:val="00877291"/>
    <w:rsid w:val="008773E5"/>
    <w:rsid w:val="00877463"/>
    <w:rsid w:val="008774FA"/>
    <w:rsid w:val="0087788F"/>
    <w:rsid w:val="00877B0C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A1C"/>
    <w:rsid w:val="00884D1F"/>
    <w:rsid w:val="00884E5A"/>
    <w:rsid w:val="0088595A"/>
    <w:rsid w:val="00886423"/>
    <w:rsid w:val="00886854"/>
    <w:rsid w:val="00886D1E"/>
    <w:rsid w:val="0088789B"/>
    <w:rsid w:val="008900AE"/>
    <w:rsid w:val="008904BE"/>
    <w:rsid w:val="0089079F"/>
    <w:rsid w:val="0089089F"/>
    <w:rsid w:val="00890A41"/>
    <w:rsid w:val="00890B50"/>
    <w:rsid w:val="00890EC9"/>
    <w:rsid w:val="00891255"/>
    <w:rsid w:val="008923BA"/>
    <w:rsid w:val="0089272F"/>
    <w:rsid w:val="00892F5F"/>
    <w:rsid w:val="0089315A"/>
    <w:rsid w:val="0089401C"/>
    <w:rsid w:val="008940F8"/>
    <w:rsid w:val="0089428A"/>
    <w:rsid w:val="008946FB"/>
    <w:rsid w:val="00894B19"/>
    <w:rsid w:val="0089532B"/>
    <w:rsid w:val="0089576D"/>
    <w:rsid w:val="0089668F"/>
    <w:rsid w:val="008966AE"/>
    <w:rsid w:val="0089683B"/>
    <w:rsid w:val="00896852"/>
    <w:rsid w:val="00897540"/>
    <w:rsid w:val="008978BE"/>
    <w:rsid w:val="00897A9F"/>
    <w:rsid w:val="00897CF6"/>
    <w:rsid w:val="00897D0E"/>
    <w:rsid w:val="00897E8A"/>
    <w:rsid w:val="00897F62"/>
    <w:rsid w:val="008A067B"/>
    <w:rsid w:val="008A09DC"/>
    <w:rsid w:val="008A12E8"/>
    <w:rsid w:val="008A136A"/>
    <w:rsid w:val="008A17CB"/>
    <w:rsid w:val="008A22A5"/>
    <w:rsid w:val="008A27C1"/>
    <w:rsid w:val="008A2F01"/>
    <w:rsid w:val="008A30D2"/>
    <w:rsid w:val="008A3A29"/>
    <w:rsid w:val="008A3B33"/>
    <w:rsid w:val="008A3BFA"/>
    <w:rsid w:val="008A42E8"/>
    <w:rsid w:val="008A445B"/>
    <w:rsid w:val="008A47D8"/>
    <w:rsid w:val="008A491F"/>
    <w:rsid w:val="008A5060"/>
    <w:rsid w:val="008A52EB"/>
    <w:rsid w:val="008A570A"/>
    <w:rsid w:val="008A585B"/>
    <w:rsid w:val="008A5B56"/>
    <w:rsid w:val="008A70EC"/>
    <w:rsid w:val="008A7614"/>
    <w:rsid w:val="008A773F"/>
    <w:rsid w:val="008A7A77"/>
    <w:rsid w:val="008B03ED"/>
    <w:rsid w:val="008B087C"/>
    <w:rsid w:val="008B091F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766"/>
    <w:rsid w:val="008B583F"/>
    <w:rsid w:val="008B5BC0"/>
    <w:rsid w:val="008B5BD9"/>
    <w:rsid w:val="008B6463"/>
    <w:rsid w:val="008B6FA0"/>
    <w:rsid w:val="008B768B"/>
    <w:rsid w:val="008C069D"/>
    <w:rsid w:val="008C0987"/>
    <w:rsid w:val="008C0F17"/>
    <w:rsid w:val="008C138F"/>
    <w:rsid w:val="008C14A4"/>
    <w:rsid w:val="008C1A17"/>
    <w:rsid w:val="008C22A7"/>
    <w:rsid w:val="008C27AD"/>
    <w:rsid w:val="008C286A"/>
    <w:rsid w:val="008C2C73"/>
    <w:rsid w:val="008C35A8"/>
    <w:rsid w:val="008C396E"/>
    <w:rsid w:val="008C47DD"/>
    <w:rsid w:val="008C5C4A"/>
    <w:rsid w:val="008C5D04"/>
    <w:rsid w:val="008C5E4F"/>
    <w:rsid w:val="008C65B1"/>
    <w:rsid w:val="008C6AC7"/>
    <w:rsid w:val="008C796F"/>
    <w:rsid w:val="008C7B8D"/>
    <w:rsid w:val="008C7C22"/>
    <w:rsid w:val="008C7CF9"/>
    <w:rsid w:val="008D0035"/>
    <w:rsid w:val="008D0074"/>
    <w:rsid w:val="008D013C"/>
    <w:rsid w:val="008D06A9"/>
    <w:rsid w:val="008D06EA"/>
    <w:rsid w:val="008D075B"/>
    <w:rsid w:val="008D11A7"/>
    <w:rsid w:val="008D20BF"/>
    <w:rsid w:val="008D2AA6"/>
    <w:rsid w:val="008D2E77"/>
    <w:rsid w:val="008D312A"/>
    <w:rsid w:val="008D34DC"/>
    <w:rsid w:val="008D35D7"/>
    <w:rsid w:val="008D3B85"/>
    <w:rsid w:val="008D4AC5"/>
    <w:rsid w:val="008D518D"/>
    <w:rsid w:val="008D53EC"/>
    <w:rsid w:val="008D57DB"/>
    <w:rsid w:val="008D60DE"/>
    <w:rsid w:val="008D65F2"/>
    <w:rsid w:val="008D7003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227"/>
    <w:rsid w:val="008E3A2A"/>
    <w:rsid w:val="008E3C8E"/>
    <w:rsid w:val="008E3E43"/>
    <w:rsid w:val="008E479F"/>
    <w:rsid w:val="008E47E0"/>
    <w:rsid w:val="008E4E06"/>
    <w:rsid w:val="008E50F1"/>
    <w:rsid w:val="008E54ED"/>
    <w:rsid w:val="008E55C2"/>
    <w:rsid w:val="008E5891"/>
    <w:rsid w:val="008E5913"/>
    <w:rsid w:val="008E5948"/>
    <w:rsid w:val="008E5AB9"/>
    <w:rsid w:val="008E64E9"/>
    <w:rsid w:val="008E69F4"/>
    <w:rsid w:val="008E6B22"/>
    <w:rsid w:val="008E6BC6"/>
    <w:rsid w:val="008E73F4"/>
    <w:rsid w:val="008E771A"/>
    <w:rsid w:val="008E7729"/>
    <w:rsid w:val="008E7834"/>
    <w:rsid w:val="008E79D4"/>
    <w:rsid w:val="008E7DFF"/>
    <w:rsid w:val="008E7E00"/>
    <w:rsid w:val="008E7EA1"/>
    <w:rsid w:val="008F053B"/>
    <w:rsid w:val="008F0848"/>
    <w:rsid w:val="008F09CB"/>
    <w:rsid w:val="008F1425"/>
    <w:rsid w:val="008F1989"/>
    <w:rsid w:val="008F19D5"/>
    <w:rsid w:val="008F1DA5"/>
    <w:rsid w:val="008F1DCC"/>
    <w:rsid w:val="008F2E0A"/>
    <w:rsid w:val="008F3143"/>
    <w:rsid w:val="008F36DB"/>
    <w:rsid w:val="008F3A04"/>
    <w:rsid w:val="008F44AC"/>
    <w:rsid w:val="008F47C2"/>
    <w:rsid w:val="008F4BCA"/>
    <w:rsid w:val="008F5227"/>
    <w:rsid w:val="008F53E4"/>
    <w:rsid w:val="008F554C"/>
    <w:rsid w:val="008F5837"/>
    <w:rsid w:val="008F5A78"/>
    <w:rsid w:val="008F5FF6"/>
    <w:rsid w:val="008F64BF"/>
    <w:rsid w:val="008F65E0"/>
    <w:rsid w:val="008F7016"/>
    <w:rsid w:val="008F75A9"/>
    <w:rsid w:val="008F7E95"/>
    <w:rsid w:val="00900271"/>
    <w:rsid w:val="00900440"/>
    <w:rsid w:val="00900598"/>
    <w:rsid w:val="0090070F"/>
    <w:rsid w:val="009007AE"/>
    <w:rsid w:val="00900A4E"/>
    <w:rsid w:val="00900DEA"/>
    <w:rsid w:val="00900ECD"/>
    <w:rsid w:val="00901060"/>
    <w:rsid w:val="00901820"/>
    <w:rsid w:val="00901C19"/>
    <w:rsid w:val="009024FF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724"/>
    <w:rsid w:val="00910DAE"/>
    <w:rsid w:val="0091192A"/>
    <w:rsid w:val="00911C9E"/>
    <w:rsid w:val="00911DEB"/>
    <w:rsid w:val="00911FF3"/>
    <w:rsid w:val="0091283E"/>
    <w:rsid w:val="0091290C"/>
    <w:rsid w:val="00912A68"/>
    <w:rsid w:val="00912C3E"/>
    <w:rsid w:val="00913391"/>
    <w:rsid w:val="00913FDA"/>
    <w:rsid w:val="0091412D"/>
    <w:rsid w:val="009142E5"/>
    <w:rsid w:val="00914375"/>
    <w:rsid w:val="009143F3"/>
    <w:rsid w:val="0091463C"/>
    <w:rsid w:val="0091467D"/>
    <w:rsid w:val="009148E6"/>
    <w:rsid w:val="00914C28"/>
    <w:rsid w:val="00915092"/>
    <w:rsid w:val="00915884"/>
    <w:rsid w:val="0091594C"/>
    <w:rsid w:val="009159F8"/>
    <w:rsid w:val="00915D5E"/>
    <w:rsid w:val="009162FD"/>
    <w:rsid w:val="00916555"/>
    <w:rsid w:val="0091679F"/>
    <w:rsid w:val="0091684E"/>
    <w:rsid w:val="00916D22"/>
    <w:rsid w:val="00917148"/>
    <w:rsid w:val="00917709"/>
    <w:rsid w:val="00917917"/>
    <w:rsid w:val="00917AA1"/>
    <w:rsid w:val="00920444"/>
    <w:rsid w:val="0092072E"/>
    <w:rsid w:val="00920B2B"/>
    <w:rsid w:val="009216FA"/>
    <w:rsid w:val="00921977"/>
    <w:rsid w:val="00921CD8"/>
    <w:rsid w:val="0092212C"/>
    <w:rsid w:val="009221FE"/>
    <w:rsid w:val="009223B0"/>
    <w:rsid w:val="0092247B"/>
    <w:rsid w:val="009227B4"/>
    <w:rsid w:val="009238CC"/>
    <w:rsid w:val="00923E15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6072"/>
    <w:rsid w:val="0092710D"/>
    <w:rsid w:val="009275A4"/>
    <w:rsid w:val="00927965"/>
    <w:rsid w:val="00927A4A"/>
    <w:rsid w:val="00930697"/>
    <w:rsid w:val="00931391"/>
    <w:rsid w:val="00931463"/>
    <w:rsid w:val="009319E9"/>
    <w:rsid w:val="00931C04"/>
    <w:rsid w:val="00932ADB"/>
    <w:rsid w:val="00932BF0"/>
    <w:rsid w:val="00932F2F"/>
    <w:rsid w:val="0093319B"/>
    <w:rsid w:val="00933882"/>
    <w:rsid w:val="00933B32"/>
    <w:rsid w:val="00933B34"/>
    <w:rsid w:val="00934583"/>
    <w:rsid w:val="00934590"/>
    <w:rsid w:val="0093477A"/>
    <w:rsid w:val="0093487D"/>
    <w:rsid w:val="009348D5"/>
    <w:rsid w:val="00934D20"/>
    <w:rsid w:val="00935189"/>
    <w:rsid w:val="009358D0"/>
    <w:rsid w:val="00935BD8"/>
    <w:rsid w:val="00935EC8"/>
    <w:rsid w:val="00936552"/>
    <w:rsid w:val="00936651"/>
    <w:rsid w:val="00936E7C"/>
    <w:rsid w:val="00937020"/>
    <w:rsid w:val="00937591"/>
    <w:rsid w:val="009400B9"/>
    <w:rsid w:val="0094043C"/>
    <w:rsid w:val="00940E61"/>
    <w:rsid w:val="00940F64"/>
    <w:rsid w:val="00941289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95F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CEE"/>
    <w:rsid w:val="00952FB0"/>
    <w:rsid w:val="00953123"/>
    <w:rsid w:val="0095313F"/>
    <w:rsid w:val="00953574"/>
    <w:rsid w:val="00953D8E"/>
    <w:rsid w:val="00955098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3B6"/>
    <w:rsid w:val="009578C1"/>
    <w:rsid w:val="00957A08"/>
    <w:rsid w:val="00957DD6"/>
    <w:rsid w:val="009600CC"/>
    <w:rsid w:val="00960308"/>
    <w:rsid w:val="00961623"/>
    <w:rsid w:val="009616C2"/>
    <w:rsid w:val="009617F7"/>
    <w:rsid w:val="00961CA6"/>
    <w:rsid w:val="00961E05"/>
    <w:rsid w:val="00962223"/>
    <w:rsid w:val="00962F4F"/>
    <w:rsid w:val="009637D4"/>
    <w:rsid w:val="00963951"/>
    <w:rsid w:val="009641D2"/>
    <w:rsid w:val="009641F0"/>
    <w:rsid w:val="009644A2"/>
    <w:rsid w:val="009647B4"/>
    <w:rsid w:val="009649B2"/>
    <w:rsid w:val="00964AAE"/>
    <w:rsid w:val="00964B37"/>
    <w:rsid w:val="00964BAF"/>
    <w:rsid w:val="009651BC"/>
    <w:rsid w:val="00965290"/>
    <w:rsid w:val="0096532D"/>
    <w:rsid w:val="0096535A"/>
    <w:rsid w:val="00965764"/>
    <w:rsid w:val="009659A5"/>
    <w:rsid w:val="00965AE2"/>
    <w:rsid w:val="00965BC4"/>
    <w:rsid w:val="00965C26"/>
    <w:rsid w:val="00965E58"/>
    <w:rsid w:val="009660E5"/>
    <w:rsid w:val="0096655F"/>
    <w:rsid w:val="009667FD"/>
    <w:rsid w:val="00966900"/>
    <w:rsid w:val="009669E6"/>
    <w:rsid w:val="00966AA6"/>
    <w:rsid w:val="00966EF2"/>
    <w:rsid w:val="009674D6"/>
    <w:rsid w:val="00967F42"/>
    <w:rsid w:val="0097037F"/>
    <w:rsid w:val="009706AA"/>
    <w:rsid w:val="00970A2C"/>
    <w:rsid w:val="00970C2A"/>
    <w:rsid w:val="00970D2E"/>
    <w:rsid w:val="00970E82"/>
    <w:rsid w:val="0097152B"/>
    <w:rsid w:val="009716BC"/>
    <w:rsid w:val="009718AE"/>
    <w:rsid w:val="00971BB8"/>
    <w:rsid w:val="00971C66"/>
    <w:rsid w:val="00971CA5"/>
    <w:rsid w:val="00971F16"/>
    <w:rsid w:val="00972329"/>
    <w:rsid w:val="009723F5"/>
    <w:rsid w:val="00972519"/>
    <w:rsid w:val="009728BC"/>
    <w:rsid w:val="009729C8"/>
    <w:rsid w:val="00973152"/>
    <w:rsid w:val="00973582"/>
    <w:rsid w:val="00973782"/>
    <w:rsid w:val="00973E8A"/>
    <w:rsid w:val="0097495D"/>
    <w:rsid w:val="00975386"/>
    <w:rsid w:val="00975A83"/>
    <w:rsid w:val="00975B72"/>
    <w:rsid w:val="009762FF"/>
    <w:rsid w:val="0097637D"/>
    <w:rsid w:val="009765FC"/>
    <w:rsid w:val="00976FE8"/>
    <w:rsid w:val="00977192"/>
    <w:rsid w:val="00980190"/>
    <w:rsid w:val="0098093B"/>
    <w:rsid w:val="00980B47"/>
    <w:rsid w:val="00980C97"/>
    <w:rsid w:val="00980FCF"/>
    <w:rsid w:val="00981003"/>
    <w:rsid w:val="009813F2"/>
    <w:rsid w:val="009814BE"/>
    <w:rsid w:val="00981573"/>
    <w:rsid w:val="0098165C"/>
    <w:rsid w:val="009817AB"/>
    <w:rsid w:val="00982276"/>
    <w:rsid w:val="0098244F"/>
    <w:rsid w:val="00982499"/>
    <w:rsid w:val="00982A45"/>
    <w:rsid w:val="009831CE"/>
    <w:rsid w:val="00983C30"/>
    <w:rsid w:val="00983E00"/>
    <w:rsid w:val="00983E9B"/>
    <w:rsid w:val="00983ECC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5C45"/>
    <w:rsid w:val="009868CF"/>
    <w:rsid w:val="0098702A"/>
    <w:rsid w:val="00987367"/>
    <w:rsid w:val="009879F8"/>
    <w:rsid w:val="00987F63"/>
    <w:rsid w:val="0099032A"/>
    <w:rsid w:val="009907CD"/>
    <w:rsid w:val="00990B92"/>
    <w:rsid w:val="00991364"/>
    <w:rsid w:val="00991483"/>
    <w:rsid w:val="00991959"/>
    <w:rsid w:val="00991A63"/>
    <w:rsid w:val="00991C49"/>
    <w:rsid w:val="009920CF"/>
    <w:rsid w:val="009920EF"/>
    <w:rsid w:val="009923B6"/>
    <w:rsid w:val="009923CE"/>
    <w:rsid w:val="00992468"/>
    <w:rsid w:val="00992661"/>
    <w:rsid w:val="0099278D"/>
    <w:rsid w:val="00992FB3"/>
    <w:rsid w:val="009931E0"/>
    <w:rsid w:val="009932A0"/>
    <w:rsid w:val="00993719"/>
    <w:rsid w:val="00993DAC"/>
    <w:rsid w:val="009953F2"/>
    <w:rsid w:val="00995438"/>
    <w:rsid w:val="00995DF9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76A"/>
    <w:rsid w:val="009A184C"/>
    <w:rsid w:val="009A18EE"/>
    <w:rsid w:val="009A1B38"/>
    <w:rsid w:val="009A216B"/>
    <w:rsid w:val="009A243F"/>
    <w:rsid w:val="009A2642"/>
    <w:rsid w:val="009A27AB"/>
    <w:rsid w:val="009A2A08"/>
    <w:rsid w:val="009A2FD0"/>
    <w:rsid w:val="009A316D"/>
    <w:rsid w:val="009A3B7A"/>
    <w:rsid w:val="009A4B94"/>
    <w:rsid w:val="009A4CD2"/>
    <w:rsid w:val="009A5051"/>
    <w:rsid w:val="009A5C34"/>
    <w:rsid w:val="009A6303"/>
    <w:rsid w:val="009A6602"/>
    <w:rsid w:val="009A6ACE"/>
    <w:rsid w:val="009A72F2"/>
    <w:rsid w:val="009B0008"/>
    <w:rsid w:val="009B00BE"/>
    <w:rsid w:val="009B072C"/>
    <w:rsid w:val="009B0ED9"/>
    <w:rsid w:val="009B1628"/>
    <w:rsid w:val="009B193C"/>
    <w:rsid w:val="009B290C"/>
    <w:rsid w:val="009B2D42"/>
    <w:rsid w:val="009B2ED4"/>
    <w:rsid w:val="009B3077"/>
    <w:rsid w:val="009B346A"/>
    <w:rsid w:val="009B3474"/>
    <w:rsid w:val="009B34C8"/>
    <w:rsid w:val="009B3CB6"/>
    <w:rsid w:val="009B4028"/>
    <w:rsid w:val="009B4363"/>
    <w:rsid w:val="009B498B"/>
    <w:rsid w:val="009B49E4"/>
    <w:rsid w:val="009B5196"/>
    <w:rsid w:val="009B5C6E"/>
    <w:rsid w:val="009B6C67"/>
    <w:rsid w:val="009B7460"/>
    <w:rsid w:val="009B7A67"/>
    <w:rsid w:val="009C078B"/>
    <w:rsid w:val="009C10A7"/>
    <w:rsid w:val="009C1508"/>
    <w:rsid w:val="009C1745"/>
    <w:rsid w:val="009C17C8"/>
    <w:rsid w:val="009C1819"/>
    <w:rsid w:val="009C2253"/>
    <w:rsid w:val="009C25AB"/>
    <w:rsid w:val="009C25F4"/>
    <w:rsid w:val="009C2995"/>
    <w:rsid w:val="009C2A29"/>
    <w:rsid w:val="009C2AA9"/>
    <w:rsid w:val="009C34A2"/>
    <w:rsid w:val="009C3DD4"/>
    <w:rsid w:val="009C42CA"/>
    <w:rsid w:val="009C44BB"/>
    <w:rsid w:val="009C454C"/>
    <w:rsid w:val="009C4B99"/>
    <w:rsid w:val="009C5431"/>
    <w:rsid w:val="009C57BE"/>
    <w:rsid w:val="009C605D"/>
    <w:rsid w:val="009C6768"/>
    <w:rsid w:val="009C691F"/>
    <w:rsid w:val="009C703B"/>
    <w:rsid w:val="009C73A3"/>
    <w:rsid w:val="009C7E3D"/>
    <w:rsid w:val="009D018F"/>
    <w:rsid w:val="009D01C9"/>
    <w:rsid w:val="009D022C"/>
    <w:rsid w:val="009D02C3"/>
    <w:rsid w:val="009D100B"/>
    <w:rsid w:val="009D1150"/>
    <w:rsid w:val="009D1537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3E8E"/>
    <w:rsid w:val="009D41C7"/>
    <w:rsid w:val="009D4430"/>
    <w:rsid w:val="009D4E9B"/>
    <w:rsid w:val="009D4F32"/>
    <w:rsid w:val="009D5663"/>
    <w:rsid w:val="009D5781"/>
    <w:rsid w:val="009D5F97"/>
    <w:rsid w:val="009D636B"/>
    <w:rsid w:val="009D6C06"/>
    <w:rsid w:val="009D7005"/>
    <w:rsid w:val="009D7529"/>
    <w:rsid w:val="009D7F83"/>
    <w:rsid w:val="009E065A"/>
    <w:rsid w:val="009E0F56"/>
    <w:rsid w:val="009E11E7"/>
    <w:rsid w:val="009E175A"/>
    <w:rsid w:val="009E18F3"/>
    <w:rsid w:val="009E19D8"/>
    <w:rsid w:val="009E1C1A"/>
    <w:rsid w:val="009E2180"/>
    <w:rsid w:val="009E24E4"/>
    <w:rsid w:val="009E2AFF"/>
    <w:rsid w:val="009E3900"/>
    <w:rsid w:val="009E3923"/>
    <w:rsid w:val="009E3A2F"/>
    <w:rsid w:val="009E3DE8"/>
    <w:rsid w:val="009E3E94"/>
    <w:rsid w:val="009E3FE9"/>
    <w:rsid w:val="009E4270"/>
    <w:rsid w:val="009E4EB6"/>
    <w:rsid w:val="009E4EC9"/>
    <w:rsid w:val="009E50AB"/>
    <w:rsid w:val="009E57F8"/>
    <w:rsid w:val="009E5BDE"/>
    <w:rsid w:val="009E5D84"/>
    <w:rsid w:val="009E5E6E"/>
    <w:rsid w:val="009E66F4"/>
    <w:rsid w:val="009E6739"/>
    <w:rsid w:val="009E675D"/>
    <w:rsid w:val="009E6C4C"/>
    <w:rsid w:val="009E743A"/>
    <w:rsid w:val="009E7957"/>
    <w:rsid w:val="009E7A3F"/>
    <w:rsid w:val="009E7B88"/>
    <w:rsid w:val="009E7E0B"/>
    <w:rsid w:val="009F0296"/>
    <w:rsid w:val="009F05D7"/>
    <w:rsid w:val="009F0603"/>
    <w:rsid w:val="009F0C07"/>
    <w:rsid w:val="009F0F84"/>
    <w:rsid w:val="009F1272"/>
    <w:rsid w:val="009F135C"/>
    <w:rsid w:val="009F1AA8"/>
    <w:rsid w:val="009F1DDD"/>
    <w:rsid w:val="009F1F64"/>
    <w:rsid w:val="009F1FF5"/>
    <w:rsid w:val="009F27B8"/>
    <w:rsid w:val="009F28B6"/>
    <w:rsid w:val="009F2E1B"/>
    <w:rsid w:val="009F331E"/>
    <w:rsid w:val="009F3442"/>
    <w:rsid w:val="009F3825"/>
    <w:rsid w:val="009F3841"/>
    <w:rsid w:val="009F3B99"/>
    <w:rsid w:val="009F3CD1"/>
    <w:rsid w:val="009F446D"/>
    <w:rsid w:val="009F4470"/>
    <w:rsid w:val="009F448A"/>
    <w:rsid w:val="009F4962"/>
    <w:rsid w:val="009F4A3B"/>
    <w:rsid w:val="009F4CF6"/>
    <w:rsid w:val="009F524B"/>
    <w:rsid w:val="009F54BC"/>
    <w:rsid w:val="009F55AE"/>
    <w:rsid w:val="009F561F"/>
    <w:rsid w:val="009F5725"/>
    <w:rsid w:val="009F59EE"/>
    <w:rsid w:val="009F5C2A"/>
    <w:rsid w:val="009F5FD6"/>
    <w:rsid w:val="009F6419"/>
    <w:rsid w:val="009F6476"/>
    <w:rsid w:val="009F67B6"/>
    <w:rsid w:val="009F6C9B"/>
    <w:rsid w:val="009F700B"/>
    <w:rsid w:val="009F7121"/>
    <w:rsid w:val="009F7DA1"/>
    <w:rsid w:val="00A00197"/>
    <w:rsid w:val="00A001A8"/>
    <w:rsid w:val="00A0031C"/>
    <w:rsid w:val="00A0127C"/>
    <w:rsid w:val="00A0214F"/>
    <w:rsid w:val="00A02AB6"/>
    <w:rsid w:val="00A02B20"/>
    <w:rsid w:val="00A02F0B"/>
    <w:rsid w:val="00A02F1C"/>
    <w:rsid w:val="00A02FCC"/>
    <w:rsid w:val="00A036BA"/>
    <w:rsid w:val="00A03785"/>
    <w:rsid w:val="00A03FFC"/>
    <w:rsid w:val="00A04050"/>
    <w:rsid w:val="00A04895"/>
    <w:rsid w:val="00A05118"/>
    <w:rsid w:val="00A05456"/>
    <w:rsid w:val="00A056EB"/>
    <w:rsid w:val="00A0584F"/>
    <w:rsid w:val="00A05FC6"/>
    <w:rsid w:val="00A06885"/>
    <w:rsid w:val="00A06A40"/>
    <w:rsid w:val="00A06B2D"/>
    <w:rsid w:val="00A06E23"/>
    <w:rsid w:val="00A06E6E"/>
    <w:rsid w:val="00A078B6"/>
    <w:rsid w:val="00A10829"/>
    <w:rsid w:val="00A10E55"/>
    <w:rsid w:val="00A11137"/>
    <w:rsid w:val="00A1144C"/>
    <w:rsid w:val="00A11844"/>
    <w:rsid w:val="00A128B9"/>
    <w:rsid w:val="00A12E58"/>
    <w:rsid w:val="00A13161"/>
    <w:rsid w:val="00A138BE"/>
    <w:rsid w:val="00A13980"/>
    <w:rsid w:val="00A139F0"/>
    <w:rsid w:val="00A14E8E"/>
    <w:rsid w:val="00A157D8"/>
    <w:rsid w:val="00A15CB2"/>
    <w:rsid w:val="00A169CB"/>
    <w:rsid w:val="00A16B90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3D7A"/>
    <w:rsid w:val="00A240C3"/>
    <w:rsid w:val="00A2412D"/>
    <w:rsid w:val="00A24274"/>
    <w:rsid w:val="00A244DA"/>
    <w:rsid w:val="00A2463E"/>
    <w:rsid w:val="00A24A03"/>
    <w:rsid w:val="00A2549C"/>
    <w:rsid w:val="00A2569F"/>
    <w:rsid w:val="00A25724"/>
    <w:rsid w:val="00A2576B"/>
    <w:rsid w:val="00A25A7D"/>
    <w:rsid w:val="00A26908"/>
    <w:rsid w:val="00A26ACE"/>
    <w:rsid w:val="00A26DA6"/>
    <w:rsid w:val="00A270BF"/>
    <w:rsid w:val="00A270F1"/>
    <w:rsid w:val="00A303E2"/>
    <w:rsid w:val="00A30580"/>
    <w:rsid w:val="00A31524"/>
    <w:rsid w:val="00A31634"/>
    <w:rsid w:val="00A31F1D"/>
    <w:rsid w:val="00A32B8D"/>
    <w:rsid w:val="00A331C8"/>
    <w:rsid w:val="00A33380"/>
    <w:rsid w:val="00A339FF"/>
    <w:rsid w:val="00A343F1"/>
    <w:rsid w:val="00A3457A"/>
    <w:rsid w:val="00A35500"/>
    <w:rsid w:val="00A355CD"/>
    <w:rsid w:val="00A35D27"/>
    <w:rsid w:val="00A3753B"/>
    <w:rsid w:val="00A377DE"/>
    <w:rsid w:val="00A37843"/>
    <w:rsid w:val="00A378EC"/>
    <w:rsid w:val="00A37E7E"/>
    <w:rsid w:val="00A37F8D"/>
    <w:rsid w:val="00A403C3"/>
    <w:rsid w:val="00A4075E"/>
    <w:rsid w:val="00A4082E"/>
    <w:rsid w:val="00A4087D"/>
    <w:rsid w:val="00A40F6C"/>
    <w:rsid w:val="00A419F1"/>
    <w:rsid w:val="00A41B3B"/>
    <w:rsid w:val="00A41CE5"/>
    <w:rsid w:val="00A42600"/>
    <w:rsid w:val="00A42D6D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61E"/>
    <w:rsid w:val="00A44A4B"/>
    <w:rsid w:val="00A44F0A"/>
    <w:rsid w:val="00A4543A"/>
    <w:rsid w:val="00A45715"/>
    <w:rsid w:val="00A45EC3"/>
    <w:rsid w:val="00A46042"/>
    <w:rsid w:val="00A460B6"/>
    <w:rsid w:val="00A46183"/>
    <w:rsid w:val="00A461D7"/>
    <w:rsid w:val="00A463AF"/>
    <w:rsid w:val="00A4641F"/>
    <w:rsid w:val="00A46FF5"/>
    <w:rsid w:val="00A473E8"/>
    <w:rsid w:val="00A47772"/>
    <w:rsid w:val="00A47A23"/>
    <w:rsid w:val="00A5048B"/>
    <w:rsid w:val="00A5077B"/>
    <w:rsid w:val="00A507EB"/>
    <w:rsid w:val="00A50995"/>
    <w:rsid w:val="00A50BB6"/>
    <w:rsid w:val="00A50F59"/>
    <w:rsid w:val="00A51160"/>
    <w:rsid w:val="00A522CD"/>
    <w:rsid w:val="00A5232F"/>
    <w:rsid w:val="00A5293B"/>
    <w:rsid w:val="00A5377A"/>
    <w:rsid w:val="00A5382B"/>
    <w:rsid w:val="00A53A6D"/>
    <w:rsid w:val="00A53F87"/>
    <w:rsid w:val="00A54754"/>
    <w:rsid w:val="00A54837"/>
    <w:rsid w:val="00A54D3E"/>
    <w:rsid w:val="00A5583F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2EC"/>
    <w:rsid w:val="00A60D80"/>
    <w:rsid w:val="00A60EF8"/>
    <w:rsid w:val="00A61077"/>
    <w:rsid w:val="00A610DC"/>
    <w:rsid w:val="00A6134E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8BF"/>
    <w:rsid w:val="00A64B9B"/>
    <w:rsid w:val="00A64E17"/>
    <w:rsid w:val="00A65C2F"/>
    <w:rsid w:val="00A65F2E"/>
    <w:rsid w:val="00A66A70"/>
    <w:rsid w:val="00A66C5F"/>
    <w:rsid w:val="00A66D91"/>
    <w:rsid w:val="00A66EB0"/>
    <w:rsid w:val="00A670C6"/>
    <w:rsid w:val="00A6719D"/>
    <w:rsid w:val="00A673F1"/>
    <w:rsid w:val="00A67444"/>
    <w:rsid w:val="00A675E9"/>
    <w:rsid w:val="00A6774F"/>
    <w:rsid w:val="00A67B02"/>
    <w:rsid w:val="00A67F76"/>
    <w:rsid w:val="00A70005"/>
    <w:rsid w:val="00A7019B"/>
    <w:rsid w:val="00A70385"/>
    <w:rsid w:val="00A70DFB"/>
    <w:rsid w:val="00A70F41"/>
    <w:rsid w:val="00A72B03"/>
    <w:rsid w:val="00A72F04"/>
    <w:rsid w:val="00A733E0"/>
    <w:rsid w:val="00A73ACD"/>
    <w:rsid w:val="00A73DE1"/>
    <w:rsid w:val="00A73ED9"/>
    <w:rsid w:val="00A74A4C"/>
    <w:rsid w:val="00A75F41"/>
    <w:rsid w:val="00A76226"/>
    <w:rsid w:val="00A769C3"/>
    <w:rsid w:val="00A76BB1"/>
    <w:rsid w:val="00A76BD6"/>
    <w:rsid w:val="00A770BA"/>
    <w:rsid w:val="00A772D7"/>
    <w:rsid w:val="00A776F5"/>
    <w:rsid w:val="00A77E84"/>
    <w:rsid w:val="00A80EE4"/>
    <w:rsid w:val="00A816C9"/>
    <w:rsid w:val="00A816E4"/>
    <w:rsid w:val="00A81B4A"/>
    <w:rsid w:val="00A81B80"/>
    <w:rsid w:val="00A81E61"/>
    <w:rsid w:val="00A83513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6E98"/>
    <w:rsid w:val="00A871E6"/>
    <w:rsid w:val="00A875B4"/>
    <w:rsid w:val="00A90085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156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94E"/>
    <w:rsid w:val="00A96D73"/>
    <w:rsid w:val="00A96DF1"/>
    <w:rsid w:val="00A974AE"/>
    <w:rsid w:val="00A97EF8"/>
    <w:rsid w:val="00AA035C"/>
    <w:rsid w:val="00AA06B3"/>
    <w:rsid w:val="00AA0BDB"/>
    <w:rsid w:val="00AA1379"/>
    <w:rsid w:val="00AA13C1"/>
    <w:rsid w:val="00AA1A0F"/>
    <w:rsid w:val="00AA1BF0"/>
    <w:rsid w:val="00AA1F90"/>
    <w:rsid w:val="00AA1F91"/>
    <w:rsid w:val="00AA314D"/>
    <w:rsid w:val="00AA33B9"/>
    <w:rsid w:val="00AA3505"/>
    <w:rsid w:val="00AA3CAC"/>
    <w:rsid w:val="00AA3E36"/>
    <w:rsid w:val="00AA4AE8"/>
    <w:rsid w:val="00AA4D84"/>
    <w:rsid w:val="00AA4DA4"/>
    <w:rsid w:val="00AA4F37"/>
    <w:rsid w:val="00AA574F"/>
    <w:rsid w:val="00AA5BAD"/>
    <w:rsid w:val="00AA688B"/>
    <w:rsid w:val="00AA78C4"/>
    <w:rsid w:val="00AA7958"/>
    <w:rsid w:val="00AA7B9C"/>
    <w:rsid w:val="00AA7C3C"/>
    <w:rsid w:val="00AB06E5"/>
    <w:rsid w:val="00AB098B"/>
    <w:rsid w:val="00AB1E49"/>
    <w:rsid w:val="00AB1EE1"/>
    <w:rsid w:val="00AB2016"/>
    <w:rsid w:val="00AB2098"/>
    <w:rsid w:val="00AB2457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4FFA"/>
    <w:rsid w:val="00AB52A7"/>
    <w:rsid w:val="00AB5383"/>
    <w:rsid w:val="00AB56A4"/>
    <w:rsid w:val="00AB5827"/>
    <w:rsid w:val="00AB5B7E"/>
    <w:rsid w:val="00AB68E9"/>
    <w:rsid w:val="00AB6BDA"/>
    <w:rsid w:val="00AB6EA4"/>
    <w:rsid w:val="00AB6ECC"/>
    <w:rsid w:val="00AB7253"/>
    <w:rsid w:val="00AB7512"/>
    <w:rsid w:val="00AB75F0"/>
    <w:rsid w:val="00AC021E"/>
    <w:rsid w:val="00AC056F"/>
    <w:rsid w:val="00AC0D5D"/>
    <w:rsid w:val="00AC0FD1"/>
    <w:rsid w:val="00AC1648"/>
    <w:rsid w:val="00AC1B3D"/>
    <w:rsid w:val="00AC1DDC"/>
    <w:rsid w:val="00AC1E13"/>
    <w:rsid w:val="00AC238A"/>
    <w:rsid w:val="00AC2589"/>
    <w:rsid w:val="00AC275F"/>
    <w:rsid w:val="00AC2879"/>
    <w:rsid w:val="00AC2965"/>
    <w:rsid w:val="00AC2CA6"/>
    <w:rsid w:val="00AC2D48"/>
    <w:rsid w:val="00AC316C"/>
    <w:rsid w:val="00AC3218"/>
    <w:rsid w:val="00AC397E"/>
    <w:rsid w:val="00AC399B"/>
    <w:rsid w:val="00AC3FFA"/>
    <w:rsid w:val="00AC40DC"/>
    <w:rsid w:val="00AC444E"/>
    <w:rsid w:val="00AC4B6F"/>
    <w:rsid w:val="00AC4BB3"/>
    <w:rsid w:val="00AC534C"/>
    <w:rsid w:val="00AC58AA"/>
    <w:rsid w:val="00AC5B4B"/>
    <w:rsid w:val="00AC5F5D"/>
    <w:rsid w:val="00AC62D7"/>
    <w:rsid w:val="00AC6A41"/>
    <w:rsid w:val="00AC6A54"/>
    <w:rsid w:val="00AC70F8"/>
    <w:rsid w:val="00AC71D9"/>
    <w:rsid w:val="00AC724B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4B5D"/>
    <w:rsid w:val="00AD512F"/>
    <w:rsid w:val="00AD57F7"/>
    <w:rsid w:val="00AD5A18"/>
    <w:rsid w:val="00AD5B8B"/>
    <w:rsid w:val="00AD68A7"/>
    <w:rsid w:val="00AD68F0"/>
    <w:rsid w:val="00AD6D4B"/>
    <w:rsid w:val="00AD6D77"/>
    <w:rsid w:val="00AD6E58"/>
    <w:rsid w:val="00AD73EC"/>
    <w:rsid w:val="00AD791C"/>
    <w:rsid w:val="00AE0218"/>
    <w:rsid w:val="00AE0230"/>
    <w:rsid w:val="00AE04A3"/>
    <w:rsid w:val="00AE084C"/>
    <w:rsid w:val="00AE08EA"/>
    <w:rsid w:val="00AE0AAE"/>
    <w:rsid w:val="00AE0D85"/>
    <w:rsid w:val="00AE150E"/>
    <w:rsid w:val="00AE1961"/>
    <w:rsid w:val="00AE1FA4"/>
    <w:rsid w:val="00AE247E"/>
    <w:rsid w:val="00AE24DC"/>
    <w:rsid w:val="00AE2AB3"/>
    <w:rsid w:val="00AE2AC0"/>
    <w:rsid w:val="00AE3112"/>
    <w:rsid w:val="00AE32CB"/>
    <w:rsid w:val="00AE3633"/>
    <w:rsid w:val="00AE39C7"/>
    <w:rsid w:val="00AE3A9D"/>
    <w:rsid w:val="00AE3FE9"/>
    <w:rsid w:val="00AE4044"/>
    <w:rsid w:val="00AE424D"/>
    <w:rsid w:val="00AE4329"/>
    <w:rsid w:val="00AE446C"/>
    <w:rsid w:val="00AE45FD"/>
    <w:rsid w:val="00AE47CF"/>
    <w:rsid w:val="00AE577D"/>
    <w:rsid w:val="00AE58D2"/>
    <w:rsid w:val="00AE608F"/>
    <w:rsid w:val="00AE61D8"/>
    <w:rsid w:val="00AE6689"/>
    <w:rsid w:val="00AE6EE1"/>
    <w:rsid w:val="00AE7698"/>
    <w:rsid w:val="00AE7914"/>
    <w:rsid w:val="00AE7DAE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2B93"/>
    <w:rsid w:val="00AF32EE"/>
    <w:rsid w:val="00AF364A"/>
    <w:rsid w:val="00AF383C"/>
    <w:rsid w:val="00AF3861"/>
    <w:rsid w:val="00AF3A80"/>
    <w:rsid w:val="00AF3FA6"/>
    <w:rsid w:val="00AF44BB"/>
    <w:rsid w:val="00AF44D0"/>
    <w:rsid w:val="00AF4912"/>
    <w:rsid w:val="00AF4CB1"/>
    <w:rsid w:val="00AF4EAA"/>
    <w:rsid w:val="00AF5410"/>
    <w:rsid w:val="00AF562A"/>
    <w:rsid w:val="00AF580C"/>
    <w:rsid w:val="00AF5977"/>
    <w:rsid w:val="00AF5989"/>
    <w:rsid w:val="00AF5ED9"/>
    <w:rsid w:val="00AF5FCE"/>
    <w:rsid w:val="00AF6123"/>
    <w:rsid w:val="00AF6269"/>
    <w:rsid w:val="00AF6D3C"/>
    <w:rsid w:val="00AF6FFF"/>
    <w:rsid w:val="00AF7535"/>
    <w:rsid w:val="00AF7F58"/>
    <w:rsid w:val="00B00246"/>
    <w:rsid w:val="00B002BF"/>
    <w:rsid w:val="00B00C07"/>
    <w:rsid w:val="00B00CFB"/>
    <w:rsid w:val="00B00D40"/>
    <w:rsid w:val="00B00D73"/>
    <w:rsid w:val="00B00E6A"/>
    <w:rsid w:val="00B01154"/>
    <w:rsid w:val="00B01841"/>
    <w:rsid w:val="00B018A7"/>
    <w:rsid w:val="00B01BC6"/>
    <w:rsid w:val="00B01CC8"/>
    <w:rsid w:val="00B02B65"/>
    <w:rsid w:val="00B02DAD"/>
    <w:rsid w:val="00B03252"/>
    <w:rsid w:val="00B03259"/>
    <w:rsid w:val="00B033A4"/>
    <w:rsid w:val="00B03900"/>
    <w:rsid w:val="00B03A5A"/>
    <w:rsid w:val="00B03B38"/>
    <w:rsid w:val="00B0421B"/>
    <w:rsid w:val="00B049F4"/>
    <w:rsid w:val="00B04A7E"/>
    <w:rsid w:val="00B04BAC"/>
    <w:rsid w:val="00B055D4"/>
    <w:rsid w:val="00B0575A"/>
    <w:rsid w:val="00B05BC7"/>
    <w:rsid w:val="00B06256"/>
    <w:rsid w:val="00B06382"/>
    <w:rsid w:val="00B065D3"/>
    <w:rsid w:val="00B0673F"/>
    <w:rsid w:val="00B067D2"/>
    <w:rsid w:val="00B06C44"/>
    <w:rsid w:val="00B0736C"/>
    <w:rsid w:val="00B074BB"/>
    <w:rsid w:val="00B104B5"/>
    <w:rsid w:val="00B107B0"/>
    <w:rsid w:val="00B11E51"/>
    <w:rsid w:val="00B13088"/>
    <w:rsid w:val="00B13460"/>
    <w:rsid w:val="00B1388B"/>
    <w:rsid w:val="00B13CA5"/>
    <w:rsid w:val="00B13D2D"/>
    <w:rsid w:val="00B13D33"/>
    <w:rsid w:val="00B14964"/>
    <w:rsid w:val="00B157D9"/>
    <w:rsid w:val="00B15CC2"/>
    <w:rsid w:val="00B15F5D"/>
    <w:rsid w:val="00B16460"/>
    <w:rsid w:val="00B16A49"/>
    <w:rsid w:val="00B170DB"/>
    <w:rsid w:val="00B1721D"/>
    <w:rsid w:val="00B17A4D"/>
    <w:rsid w:val="00B17ADC"/>
    <w:rsid w:val="00B17BCB"/>
    <w:rsid w:val="00B205B3"/>
    <w:rsid w:val="00B210BA"/>
    <w:rsid w:val="00B211C7"/>
    <w:rsid w:val="00B21440"/>
    <w:rsid w:val="00B2198C"/>
    <w:rsid w:val="00B219C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39C8"/>
    <w:rsid w:val="00B2447B"/>
    <w:rsid w:val="00B2476B"/>
    <w:rsid w:val="00B254D2"/>
    <w:rsid w:val="00B256B6"/>
    <w:rsid w:val="00B25720"/>
    <w:rsid w:val="00B25895"/>
    <w:rsid w:val="00B25F11"/>
    <w:rsid w:val="00B26166"/>
    <w:rsid w:val="00B266AF"/>
    <w:rsid w:val="00B266D6"/>
    <w:rsid w:val="00B267A6"/>
    <w:rsid w:val="00B2681A"/>
    <w:rsid w:val="00B26D61"/>
    <w:rsid w:val="00B27135"/>
    <w:rsid w:val="00B273AE"/>
    <w:rsid w:val="00B274DE"/>
    <w:rsid w:val="00B2765B"/>
    <w:rsid w:val="00B2778C"/>
    <w:rsid w:val="00B27973"/>
    <w:rsid w:val="00B27B24"/>
    <w:rsid w:val="00B30609"/>
    <w:rsid w:val="00B30804"/>
    <w:rsid w:val="00B30A55"/>
    <w:rsid w:val="00B30E92"/>
    <w:rsid w:val="00B31BFB"/>
    <w:rsid w:val="00B3238A"/>
    <w:rsid w:val="00B32973"/>
    <w:rsid w:val="00B3442B"/>
    <w:rsid w:val="00B3444A"/>
    <w:rsid w:val="00B34582"/>
    <w:rsid w:val="00B346E7"/>
    <w:rsid w:val="00B350CC"/>
    <w:rsid w:val="00B355FE"/>
    <w:rsid w:val="00B35A91"/>
    <w:rsid w:val="00B35B4C"/>
    <w:rsid w:val="00B35D58"/>
    <w:rsid w:val="00B36135"/>
    <w:rsid w:val="00B36602"/>
    <w:rsid w:val="00B366F6"/>
    <w:rsid w:val="00B37202"/>
    <w:rsid w:val="00B37486"/>
    <w:rsid w:val="00B374F3"/>
    <w:rsid w:val="00B40024"/>
    <w:rsid w:val="00B40421"/>
    <w:rsid w:val="00B40772"/>
    <w:rsid w:val="00B40AE5"/>
    <w:rsid w:val="00B410F1"/>
    <w:rsid w:val="00B411EF"/>
    <w:rsid w:val="00B412F4"/>
    <w:rsid w:val="00B417F9"/>
    <w:rsid w:val="00B41805"/>
    <w:rsid w:val="00B4182E"/>
    <w:rsid w:val="00B41BB1"/>
    <w:rsid w:val="00B4205C"/>
    <w:rsid w:val="00B4210B"/>
    <w:rsid w:val="00B421E9"/>
    <w:rsid w:val="00B4294F"/>
    <w:rsid w:val="00B42C7A"/>
    <w:rsid w:val="00B42F6D"/>
    <w:rsid w:val="00B4332E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00"/>
    <w:rsid w:val="00B46986"/>
    <w:rsid w:val="00B46999"/>
    <w:rsid w:val="00B46C78"/>
    <w:rsid w:val="00B46FF7"/>
    <w:rsid w:val="00B478BA"/>
    <w:rsid w:val="00B50033"/>
    <w:rsid w:val="00B507A8"/>
    <w:rsid w:val="00B50E41"/>
    <w:rsid w:val="00B50F78"/>
    <w:rsid w:val="00B513D3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AF1"/>
    <w:rsid w:val="00B55BE3"/>
    <w:rsid w:val="00B55D77"/>
    <w:rsid w:val="00B55FAF"/>
    <w:rsid w:val="00B567B0"/>
    <w:rsid w:val="00B57567"/>
    <w:rsid w:val="00B600E0"/>
    <w:rsid w:val="00B60380"/>
    <w:rsid w:val="00B60844"/>
    <w:rsid w:val="00B60D61"/>
    <w:rsid w:val="00B61388"/>
    <w:rsid w:val="00B61CDB"/>
    <w:rsid w:val="00B61F12"/>
    <w:rsid w:val="00B628F6"/>
    <w:rsid w:val="00B62BBC"/>
    <w:rsid w:val="00B62F49"/>
    <w:rsid w:val="00B630AD"/>
    <w:rsid w:val="00B63AE1"/>
    <w:rsid w:val="00B63DCE"/>
    <w:rsid w:val="00B63FA1"/>
    <w:rsid w:val="00B64463"/>
    <w:rsid w:val="00B64726"/>
    <w:rsid w:val="00B647A7"/>
    <w:rsid w:val="00B648B2"/>
    <w:rsid w:val="00B64E33"/>
    <w:rsid w:val="00B652B6"/>
    <w:rsid w:val="00B6545F"/>
    <w:rsid w:val="00B65887"/>
    <w:rsid w:val="00B65BE5"/>
    <w:rsid w:val="00B65D71"/>
    <w:rsid w:val="00B666C5"/>
    <w:rsid w:val="00B66DEA"/>
    <w:rsid w:val="00B66FBD"/>
    <w:rsid w:val="00B66FC3"/>
    <w:rsid w:val="00B67257"/>
    <w:rsid w:val="00B67BA3"/>
    <w:rsid w:val="00B67BDF"/>
    <w:rsid w:val="00B700DF"/>
    <w:rsid w:val="00B70222"/>
    <w:rsid w:val="00B70441"/>
    <w:rsid w:val="00B705AE"/>
    <w:rsid w:val="00B70B16"/>
    <w:rsid w:val="00B70E88"/>
    <w:rsid w:val="00B72030"/>
    <w:rsid w:val="00B72066"/>
    <w:rsid w:val="00B72213"/>
    <w:rsid w:val="00B72438"/>
    <w:rsid w:val="00B72608"/>
    <w:rsid w:val="00B7368F"/>
    <w:rsid w:val="00B73828"/>
    <w:rsid w:val="00B742C7"/>
    <w:rsid w:val="00B743B2"/>
    <w:rsid w:val="00B7557C"/>
    <w:rsid w:val="00B75811"/>
    <w:rsid w:val="00B75D78"/>
    <w:rsid w:val="00B760E1"/>
    <w:rsid w:val="00B7624B"/>
    <w:rsid w:val="00B7643E"/>
    <w:rsid w:val="00B76725"/>
    <w:rsid w:val="00B76F78"/>
    <w:rsid w:val="00B76FA0"/>
    <w:rsid w:val="00B775F2"/>
    <w:rsid w:val="00B77815"/>
    <w:rsid w:val="00B77DBB"/>
    <w:rsid w:val="00B77E00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245"/>
    <w:rsid w:val="00B845A7"/>
    <w:rsid w:val="00B84632"/>
    <w:rsid w:val="00B84C39"/>
    <w:rsid w:val="00B853A4"/>
    <w:rsid w:val="00B8592A"/>
    <w:rsid w:val="00B859AC"/>
    <w:rsid w:val="00B85DCE"/>
    <w:rsid w:val="00B85F83"/>
    <w:rsid w:val="00B868C2"/>
    <w:rsid w:val="00B86CA4"/>
    <w:rsid w:val="00B86F84"/>
    <w:rsid w:val="00B86FCA"/>
    <w:rsid w:val="00B8777E"/>
    <w:rsid w:val="00B87C37"/>
    <w:rsid w:val="00B87E04"/>
    <w:rsid w:val="00B900C9"/>
    <w:rsid w:val="00B90BC4"/>
    <w:rsid w:val="00B90E47"/>
    <w:rsid w:val="00B91645"/>
    <w:rsid w:val="00B917AB"/>
    <w:rsid w:val="00B926E9"/>
    <w:rsid w:val="00B9270D"/>
    <w:rsid w:val="00B92AD3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57CF"/>
    <w:rsid w:val="00B96340"/>
    <w:rsid w:val="00B965A5"/>
    <w:rsid w:val="00B96E3B"/>
    <w:rsid w:val="00B97024"/>
    <w:rsid w:val="00B975B1"/>
    <w:rsid w:val="00B977E9"/>
    <w:rsid w:val="00B97D7F"/>
    <w:rsid w:val="00B97EA4"/>
    <w:rsid w:val="00BA0122"/>
    <w:rsid w:val="00BA0534"/>
    <w:rsid w:val="00BA0822"/>
    <w:rsid w:val="00BA1503"/>
    <w:rsid w:val="00BA21C0"/>
    <w:rsid w:val="00BA2F0D"/>
    <w:rsid w:val="00BA37A7"/>
    <w:rsid w:val="00BA3946"/>
    <w:rsid w:val="00BA3A15"/>
    <w:rsid w:val="00BA4ABB"/>
    <w:rsid w:val="00BA4B97"/>
    <w:rsid w:val="00BA4CD5"/>
    <w:rsid w:val="00BA5011"/>
    <w:rsid w:val="00BA5103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0F49"/>
    <w:rsid w:val="00BB1880"/>
    <w:rsid w:val="00BB1C50"/>
    <w:rsid w:val="00BB24F1"/>
    <w:rsid w:val="00BB271B"/>
    <w:rsid w:val="00BB2EED"/>
    <w:rsid w:val="00BB347E"/>
    <w:rsid w:val="00BB36B6"/>
    <w:rsid w:val="00BB3B83"/>
    <w:rsid w:val="00BB3EA4"/>
    <w:rsid w:val="00BB3F79"/>
    <w:rsid w:val="00BB4C4B"/>
    <w:rsid w:val="00BB4D01"/>
    <w:rsid w:val="00BB4D98"/>
    <w:rsid w:val="00BB4DAB"/>
    <w:rsid w:val="00BB4DC7"/>
    <w:rsid w:val="00BB4E4A"/>
    <w:rsid w:val="00BB4F08"/>
    <w:rsid w:val="00BB4F53"/>
    <w:rsid w:val="00BB5565"/>
    <w:rsid w:val="00BB5D9F"/>
    <w:rsid w:val="00BC0156"/>
    <w:rsid w:val="00BC0271"/>
    <w:rsid w:val="00BC06C5"/>
    <w:rsid w:val="00BC0712"/>
    <w:rsid w:val="00BC0933"/>
    <w:rsid w:val="00BC0B8D"/>
    <w:rsid w:val="00BC129D"/>
    <w:rsid w:val="00BC1BBE"/>
    <w:rsid w:val="00BC2359"/>
    <w:rsid w:val="00BC2A74"/>
    <w:rsid w:val="00BC2C28"/>
    <w:rsid w:val="00BC30A1"/>
    <w:rsid w:val="00BC35CE"/>
    <w:rsid w:val="00BC35E2"/>
    <w:rsid w:val="00BC39D5"/>
    <w:rsid w:val="00BC3A15"/>
    <w:rsid w:val="00BC3BFE"/>
    <w:rsid w:val="00BC3DC7"/>
    <w:rsid w:val="00BC3FD7"/>
    <w:rsid w:val="00BC40F3"/>
    <w:rsid w:val="00BC52D4"/>
    <w:rsid w:val="00BC5ED2"/>
    <w:rsid w:val="00BC6054"/>
    <w:rsid w:val="00BC6188"/>
    <w:rsid w:val="00BC635B"/>
    <w:rsid w:val="00BC639B"/>
    <w:rsid w:val="00BC63FE"/>
    <w:rsid w:val="00BC6DC7"/>
    <w:rsid w:val="00BC6DEE"/>
    <w:rsid w:val="00BC7453"/>
    <w:rsid w:val="00BC7473"/>
    <w:rsid w:val="00BC7582"/>
    <w:rsid w:val="00BC772D"/>
    <w:rsid w:val="00BD00E5"/>
    <w:rsid w:val="00BD032E"/>
    <w:rsid w:val="00BD0889"/>
    <w:rsid w:val="00BD224B"/>
    <w:rsid w:val="00BD22E8"/>
    <w:rsid w:val="00BD2632"/>
    <w:rsid w:val="00BD2A85"/>
    <w:rsid w:val="00BD304B"/>
    <w:rsid w:val="00BD31BA"/>
    <w:rsid w:val="00BD3496"/>
    <w:rsid w:val="00BD3B37"/>
    <w:rsid w:val="00BD4104"/>
    <w:rsid w:val="00BD42DA"/>
    <w:rsid w:val="00BD431C"/>
    <w:rsid w:val="00BD4F68"/>
    <w:rsid w:val="00BD5414"/>
    <w:rsid w:val="00BD58B4"/>
    <w:rsid w:val="00BD6332"/>
    <w:rsid w:val="00BD635C"/>
    <w:rsid w:val="00BD7515"/>
    <w:rsid w:val="00BD7A5F"/>
    <w:rsid w:val="00BD7EC8"/>
    <w:rsid w:val="00BD7FCA"/>
    <w:rsid w:val="00BE01C6"/>
    <w:rsid w:val="00BE02B7"/>
    <w:rsid w:val="00BE033D"/>
    <w:rsid w:val="00BE08B0"/>
    <w:rsid w:val="00BE0F7D"/>
    <w:rsid w:val="00BE0FED"/>
    <w:rsid w:val="00BE11F0"/>
    <w:rsid w:val="00BE1638"/>
    <w:rsid w:val="00BE1837"/>
    <w:rsid w:val="00BE23E2"/>
    <w:rsid w:val="00BE26C1"/>
    <w:rsid w:val="00BE294E"/>
    <w:rsid w:val="00BE296C"/>
    <w:rsid w:val="00BE2E9F"/>
    <w:rsid w:val="00BE3A4F"/>
    <w:rsid w:val="00BE4348"/>
    <w:rsid w:val="00BE44B8"/>
    <w:rsid w:val="00BE5729"/>
    <w:rsid w:val="00BE57EB"/>
    <w:rsid w:val="00BE6348"/>
    <w:rsid w:val="00BE6D1D"/>
    <w:rsid w:val="00BE6D90"/>
    <w:rsid w:val="00BE6F2D"/>
    <w:rsid w:val="00BE7FEB"/>
    <w:rsid w:val="00BF0678"/>
    <w:rsid w:val="00BF090C"/>
    <w:rsid w:val="00BF0B44"/>
    <w:rsid w:val="00BF0CFC"/>
    <w:rsid w:val="00BF0F1D"/>
    <w:rsid w:val="00BF1079"/>
    <w:rsid w:val="00BF11B7"/>
    <w:rsid w:val="00BF11CA"/>
    <w:rsid w:val="00BF1349"/>
    <w:rsid w:val="00BF1616"/>
    <w:rsid w:val="00BF2875"/>
    <w:rsid w:val="00BF3012"/>
    <w:rsid w:val="00BF301F"/>
    <w:rsid w:val="00BF31E7"/>
    <w:rsid w:val="00BF3284"/>
    <w:rsid w:val="00BF3292"/>
    <w:rsid w:val="00BF3EC9"/>
    <w:rsid w:val="00BF415E"/>
    <w:rsid w:val="00BF49C9"/>
    <w:rsid w:val="00BF5156"/>
    <w:rsid w:val="00BF51B7"/>
    <w:rsid w:val="00BF521A"/>
    <w:rsid w:val="00BF5323"/>
    <w:rsid w:val="00BF58DE"/>
    <w:rsid w:val="00BF5BE6"/>
    <w:rsid w:val="00BF6255"/>
    <w:rsid w:val="00BF676C"/>
    <w:rsid w:val="00BF71E8"/>
    <w:rsid w:val="00BF799D"/>
    <w:rsid w:val="00C000DA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458D"/>
    <w:rsid w:val="00C050B2"/>
    <w:rsid w:val="00C056A6"/>
    <w:rsid w:val="00C05C00"/>
    <w:rsid w:val="00C064B8"/>
    <w:rsid w:val="00C067F0"/>
    <w:rsid w:val="00C06C7A"/>
    <w:rsid w:val="00C06CB6"/>
    <w:rsid w:val="00C07653"/>
    <w:rsid w:val="00C07752"/>
    <w:rsid w:val="00C07D17"/>
    <w:rsid w:val="00C10240"/>
    <w:rsid w:val="00C103FC"/>
    <w:rsid w:val="00C10918"/>
    <w:rsid w:val="00C11228"/>
    <w:rsid w:val="00C11424"/>
    <w:rsid w:val="00C118D0"/>
    <w:rsid w:val="00C11D44"/>
    <w:rsid w:val="00C1253C"/>
    <w:rsid w:val="00C125FB"/>
    <w:rsid w:val="00C12B06"/>
    <w:rsid w:val="00C12D05"/>
    <w:rsid w:val="00C13A6B"/>
    <w:rsid w:val="00C13C8F"/>
    <w:rsid w:val="00C14178"/>
    <w:rsid w:val="00C143C2"/>
    <w:rsid w:val="00C1446E"/>
    <w:rsid w:val="00C14FFC"/>
    <w:rsid w:val="00C156A4"/>
    <w:rsid w:val="00C16254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0778"/>
    <w:rsid w:val="00C21863"/>
    <w:rsid w:val="00C21C7B"/>
    <w:rsid w:val="00C21FC5"/>
    <w:rsid w:val="00C2265F"/>
    <w:rsid w:val="00C228D1"/>
    <w:rsid w:val="00C22F4C"/>
    <w:rsid w:val="00C2307A"/>
    <w:rsid w:val="00C23582"/>
    <w:rsid w:val="00C23CAA"/>
    <w:rsid w:val="00C23CAF"/>
    <w:rsid w:val="00C24184"/>
    <w:rsid w:val="00C24276"/>
    <w:rsid w:val="00C248A4"/>
    <w:rsid w:val="00C248EA"/>
    <w:rsid w:val="00C24FFA"/>
    <w:rsid w:val="00C25132"/>
    <w:rsid w:val="00C25327"/>
    <w:rsid w:val="00C25FE2"/>
    <w:rsid w:val="00C2621A"/>
    <w:rsid w:val="00C26237"/>
    <w:rsid w:val="00C2688B"/>
    <w:rsid w:val="00C26DEB"/>
    <w:rsid w:val="00C27021"/>
    <w:rsid w:val="00C27374"/>
    <w:rsid w:val="00C3015A"/>
    <w:rsid w:val="00C307E4"/>
    <w:rsid w:val="00C308D7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B55"/>
    <w:rsid w:val="00C32DDD"/>
    <w:rsid w:val="00C32DE9"/>
    <w:rsid w:val="00C32E66"/>
    <w:rsid w:val="00C334F2"/>
    <w:rsid w:val="00C33E12"/>
    <w:rsid w:val="00C34185"/>
    <w:rsid w:val="00C343E8"/>
    <w:rsid w:val="00C34637"/>
    <w:rsid w:val="00C34E49"/>
    <w:rsid w:val="00C35EF8"/>
    <w:rsid w:val="00C360AD"/>
    <w:rsid w:val="00C3612E"/>
    <w:rsid w:val="00C363F6"/>
    <w:rsid w:val="00C364F9"/>
    <w:rsid w:val="00C36960"/>
    <w:rsid w:val="00C36C2C"/>
    <w:rsid w:val="00C36C44"/>
    <w:rsid w:val="00C36C97"/>
    <w:rsid w:val="00C36D98"/>
    <w:rsid w:val="00C37331"/>
    <w:rsid w:val="00C37A1A"/>
    <w:rsid w:val="00C37C79"/>
    <w:rsid w:val="00C37D47"/>
    <w:rsid w:val="00C37EDA"/>
    <w:rsid w:val="00C4018B"/>
    <w:rsid w:val="00C40296"/>
    <w:rsid w:val="00C40982"/>
    <w:rsid w:val="00C40B0B"/>
    <w:rsid w:val="00C40B17"/>
    <w:rsid w:val="00C40B4F"/>
    <w:rsid w:val="00C40FDB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63C6"/>
    <w:rsid w:val="00C468BC"/>
    <w:rsid w:val="00C468E8"/>
    <w:rsid w:val="00C46D12"/>
    <w:rsid w:val="00C47BD9"/>
    <w:rsid w:val="00C47C73"/>
    <w:rsid w:val="00C47F2E"/>
    <w:rsid w:val="00C50A3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3A8"/>
    <w:rsid w:val="00C54522"/>
    <w:rsid w:val="00C5481E"/>
    <w:rsid w:val="00C54D55"/>
    <w:rsid w:val="00C55307"/>
    <w:rsid w:val="00C5593F"/>
    <w:rsid w:val="00C5714E"/>
    <w:rsid w:val="00C57CA0"/>
    <w:rsid w:val="00C57F68"/>
    <w:rsid w:val="00C60168"/>
    <w:rsid w:val="00C601ED"/>
    <w:rsid w:val="00C60201"/>
    <w:rsid w:val="00C608D6"/>
    <w:rsid w:val="00C60D04"/>
    <w:rsid w:val="00C610AD"/>
    <w:rsid w:val="00C6112D"/>
    <w:rsid w:val="00C611C1"/>
    <w:rsid w:val="00C6194B"/>
    <w:rsid w:val="00C61A52"/>
    <w:rsid w:val="00C62B04"/>
    <w:rsid w:val="00C633BF"/>
    <w:rsid w:val="00C637A2"/>
    <w:rsid w:val="00C6390C"/>
    <w:rsid w:val="00C64365"/>
    <w:rsid w:val="00C644B7"/>
    <w:rsid w:val="00C645D0"/>
    <w:rsid w:val="00C64E24"/>
    <w:rsid w:val="00C65875"/>
    <w:rsid w:val="00C65B52"/>
    <w:rsid w:val="00C663F0"/>
    <w:rsid w:val="00C665E6"/>
    <w:rsid w:val="00C6702E"/>
    <w:rsid w:val="00C674F6"/>
    <w:rsid w:val="00C67514"/>
    <w:rsid w:val="00C67824"/>
    <w:rsid w:val="00C67B86"/>
    <w:rsid w:val="00C67F5B"/>
    <w:rsid w:val="00C70324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79"/>
    <w:rsid w:val="00C740FB"/>
    <w:rsid w:val="00C74837"/>
    <w:rsid w:val="00C74B4D"/>
    <w:rsid w:val="00C750D1"/>
    <w:rsid w:val="00C755C8"/>
    <w:rsid w:val="00C75CB4"/>
    <w:rsid w:val="00C75E3D"/>
    <w:rsid w:val="00C763BB"/>
    <w:rsid w:val="00C76730"/>
    <w:rsid w:val="00C76840"/>
    <w:rsid w:val="00C76A91"/>
    <w:rsid w:val="00C774CE"/>
    <w:rsid w:val="00C775D4"/>
    <w:rsid w:val="00C775DE"/>
    <w:rsid w:val="00C77A3F"/>
    <w:rsid w:val="00C77D15"/>
    <w:rsid w:val="00C77E27"/>
    <w:rsid w:val="00C81B2C"/>
    <w:rsid w:val="00C81C07"/>
    <w:rsid w:val="00C82106"/>
    <w:rsid w:val="00C82671"/>
    <w:rsid w:val="00C82BA2"/>
    <w:rsid w:val="00C82D5F"/>
    <w:rsid w:val="00C82E25"/>
    <w:rsid w:val="00C832CA"/>
    <w:rsid w:val="00C837AB"/>
    <w:rsid w:val="00C83BF7"/>
    <w:rsid w:val="00C83EBF"/>
    <w:rsid w:val="00C8415D"/>
    <w:rsid w:val="00C84D1D"/>
    <w:rsid w:val="00C85207"/>
    <w:rsid w:val="00C8550C"/>
    <w:rsid w:val="00C85588"/>
    <w:rsid w:val="00C85712"/>
    <w:rsid w:val="00C8601C"/>
    <w:rsid w:val="00C8654E"/>
    <w:rsid w:val="00C8778C"/>
    <w:rsid w:val="00C9007B"/>
    <w:rsid w:val="00C90231"/>
    <w:rsid w:val="00C90633"/>
    <w:rsid w:val="00C90A2E"/>
    <w:rsid w:val="00C90B85"/>
    <w:rsid w:val="00C90FA8"/>
    <w:rsid w:val="00C912CF"/>
    <w:rsid w:val="00C9145E"/>
    <w:rsid w:val="00C91A30"/>
    <w:rsid w:val="00C91AD2"/>
    <w:rsid w:val="00C9268B"/>
    <w:rsid w:val="00C932B4"/>
    <w:rsid w:val="00C93AE2"/>
    <w:rsid w:val="00C93B22"/>
    <w:rsid w:val="00C94A14"/>
    <w:rsid w:val="00C94CF7"/>
    <w:rsid w:val="00C94EA4"/>
    <w:rsid w:val="00C94F01"/>
    <w:rsid w:val="00C9521A"/>
    <w:rsid w:val="00C955A0"/>
    <w:rsid w:val="00C964EC"/>
    <w:rsid w:val="00C96B2A"/>
    <w:rsid w:val="00C96C84"/>
    <w:rsid w:val="00C96E70"/>
    <w:rsid w:val="00C9765B"/>
    <w:rsid w:val="00C97EEA"/>
    <w:rsid w:val="00CA041C"/>
    <w:rsid w:val="00CA0586"/>
    <w:rsid w:val="00CA071E"/>
    <w:rsid w:val="00CA0B2D"/>
    <w:rsid w:val="00CA0D7A"/>
    <w:rsid w:val="00CA0F95"/>
    <w:rsid w:val="00CA1532"/>
    <w:rsid w:val="00CA164E"/>
    <w:rsid w:val="00CA23A0"/>
    <w:rsid w:val="00CA30EE"/>
    <w:rsid w:val="00CA3144"/>
    <w:rsid w:val="00CA3401"/>
    <w:rsid w:val="00CA3A38"/>
    <w:rsid w:val="00CA3A3A"/>
    <w:rsid w:val="00CA3E22"/>
    <w:rsid w:val="00CA428D"/>
    <w:rsid w:val="00CA4A8F"/>
    <w:rsid w:val="00CA4F72"/>
    <w:rsid w:val="00CA5237"/>
    <w:rsid w:val="00CA5321"/>
    <w:rsid w:val="00CA54B2"/>
    <w:rsid w:val="00CA58DF"/>
    <w:rsid w:val="00CA67BA"/>
    <w:rsid w:val="00CA6C32"/>
    <w:rsid w:val="00CA6C43"/>
    <w:rsid w:val="00CA6F36"/>
    <w:rsid w:val="00CA7169"/>
    <w:rsid w:val="00CA797A"/>
    <w:rsid w:val="00CA7A43"/>
    <w:rsid w:val="00CA7CEC"/>
    <w:rsid w:val="00CA7D8A"/>
    <w:rsid w:val="00CB016A"/>
    <w:rsid w:val="00CB0216"/>
    <w:rsid w:val="00CB026E"/>
    <w:rsid w:val="00CB0311"/>
    <w:rsid w:val="00CB0758"/>
    <w:rsid w:val="00CB0FBE"/>
    <w:rsid w:val="00CB11AC"/>
    <w:rsid w:val="00CB11E7"/>
    <w:rsid w:val="00CB12B4"/>
    <w:rsid w:val="00CB1452"/>
    <w:rsid w:val="00CB17B7"/>
    <w:rsid w:val="00CB187E"/>
    <w:rsid w:val="00CB1CC2"/>
    <w:rsid w:val="00CB24A6"/>
    <w:rsid w:val="00CB25C4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069"/>
    <w:rsid w:val="00CB7388"/>
    <w:rsid w:val="00CB75CB"/>
    <w:rsid w:val="00CB79E0"/>
    <w:rsid w:val="00CC0477"/>
    <w:rsid w:val="00CC0939"/>
    <w:rsid w:val="00CC0F32"/>
    <w:rsid w:val="00CC17A3"/>
    <w:rsid w:val="00CC18DE"/>
    <w:rsid w:val="00CC2072"/>
    <w:rsid w:val="00CC221B"/>
    <w:rsid w:val="00CC26A2"/>
    <w:rsid w:val="00CC2A0C"/>
    <w:rsid w:val="00CC336A"/>
    <w:rsid w:val="00CC34A0"/>
    <w:rsid w:val="00CC37D1"/>
    <w:rsid w:val="00CC3A90"/>
    <w:rsid w:val="00CC401A"/>
    <w:rsid w:val="00CC44EC"/>
    <w:rsid w:val="00CC536C"/>
    <w:rsid w:val="00CC55A8"/>
    <w:rsid w:val="00CC56D6"/>
    <w:rsid w:val="00CC599C"/>
    <w:rsid w:val="00CC5F6C"/>
    <w:rsid w:val="00CC6474"/>
    <w:rsid w:val="00CC6E15"/>
    <w:rsid w:val="00CC7B2F"/>
    <w:rsid w:val="00CD0889"/>
    <w:rsid w:val="00CD0A83"/>
    <w:rsid w:val="00CD14A0"/>
    <w:rsid w:val="00CD1794"/>
    <w:rsid w:val="00CD1DBC"/>
    <w:rsid w:val="00CD1EB3"/>
    <w:rsid w:val="00CD2166"/>
    <w:rsid w:val="00CD218A"/>
    <w:rsid w:val="00CD24C1"/>
    <w:rsid w:val="00CD287A"/>
    <w:rsid w:val="00CD28F9"/>
    <w:rsid w:val="00CD2FAE"/>
    <w:rsid w:val="00CD32EA"/>
    <w:rsid w:val="00CD342A"/>
    <w:rsid w:val="00CD3611"/>
    <w:rsid w:val="00CD38C3"/>
    <w:rsid w:val="00CD3EED"/>
    <w:rsid w:val="00CD4560"/>
    <w:rsid w:val="00CD5B6A"/>
    <w:rsid w:val="00CD5C64"/>
    <w:rsid w:val="00CD6242"/>
    <w:rsid w:val="00CD675A"/>
    <w:rsid w:val="00CD68DC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094"/>
    <w:rsid w:val="00CE23EB"/>
    <w:rsid w:val="00CE24B8"/>
    <w:rsid w:val="00CE289A"/>
    <w:rsid w:val="00CE2942"/>
    <w:rsid w:val="00CE32C3"/>
    <w:rsid w:val="00CE371B"/>
    <w:rsid w:val="00CE4579"/>
    <w:rsid w:val="00CE4B75"/>
    <w:rsid w:val="00CE5116"/>
    <w:rsid w:val="00CE56C0"/>
    <w:rsid w:val="00CE57A1"/>
    <w:rsid w:val="00CE5E14"/>
    <w:rsid w:val="00CE658B"/>
    <w:rsid w:val="00CE69C9"/>
    <w:rsid w:val="00CE6A80"/>
    <w:rsid w:val="00CE6A8A"/>
    <w:rsid w:val="00CE6B07"/>
    <w:rsid w:val="00CE7558"/>
    <w:rsid w:val="00CE75E7"/>
    <w:rsid w:val="00CE771C"/>
    <w:rsid w:val="00CE7A26"/>
    <w:rsid w:val="00CF0721"/>
    <w:rsid w:val="00CF1401"/>
    <w:rsid w:val="00CF1809"/>
    <w:rsid w:val="00CF21EE"/>
    <w:rsid w:val="00CF2A24"/>
    <w:rsid w:val="00CF3095"/>
    <w:rsid w:val="00CF334A"/>
    <w:rsid w:val="00CF4F1C"/>
    <w:rsid w:val="00CF50C7"/>
    <w:rsid w:val="00CF5217"/>
    <w:rsid w:val="00CF561D"/>
    <w:rsid w:val="00CF56C7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1651"/>
    <w:rsid w:val="00D019C9"/>
    <w:rsid w:val="00D0257E"/>
    <w:rsid w:val="00D02707"/>
    <w:rsid w:val="00D02AE3"/>
    <w:rsid w:val="00D02F32"/>
    <w:rsid w:val="00D0369D"/>
    <w:rsid w:val="00D03D11"/>
    <w:rsid w:val="00D03E73"/>
    <w:rsid w:val="00D03F3B"/>
    <w:rsid w:val="00D04070"/>
    <w:rsid w:val="00D0412D"/>
    <w:rsid w:val="00D057BC"/>
    <w:rsid w:val="00D05B7A"/>
    <w:rsid w:val="00D05C5E"/>
    <w:rsid w:val="00D07E1D"/>
    <w:rsid w:val="00D10081"/>
    <w:rsid w:val="00D104EE"/>
    <w:rsid w:val="00D1091E"/>
    <w:rsid w:val="00D10B55"/>
    <w:rsid w:val="00D10BEE"/>
    <w:rsid w:val="00D10D5D"/>
    <w:rsid w:val="00D113F1"/>
    <w:rsid w:val="00D1147E"/>
    <w:rsid w:val="00D11896"/>
    <w:rsid w:val="00D11B93"/>
    <w:rsid w:val="00D11CB8"/>
    <w:rsid w:val="00D1207D"/>
    <w:rsid w:val="00D122D0"/>
    <w:rsid w:val="00D12937"/>
    <w:rsid w:val="00D13162"/>
    <w:rsid w:val="00D14A5D"/>
    <w:rsid w:val="00D154C4"/>
    <w:rsid w:val="00D155DF"/>
    <w:rsid w:val="00D16426"/>
    <w:rsid w:val="00D166EA"/>
    <w:rsid w:val="00D16834"/>
    <w:rsid w:val="00D1696D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1D9"/>
    <w:rsid w:val="00D22691"/>
    <w:rsid w:val="00D228BE"/>
    <w:rsid w:val="00D22A7F"/>
    <w:rsid w:val="00D23021"/>
    <w:rsid w:val="00D233A3"/>
    <w:rsid w:val="00D23493"/>
    <w:rsid w:val="00D23DA7"/>
    <w:rsid w:val="00D23F76"/>
    <w:rsid w:val="00D24071"/>
    <w:rsid w:val="00D247A6"/>
    <w:rsid w:val="00D254D0"/>
    <w:rsid w:val="00D2589E"/>
    <w:rsid w:val="00D25E43"/>
    <w:rsid w:val="00D26EBB"/>
    <w:rsid w:val="00D27790"/>
    <w:rsid w:val="00D277C7"/>
    <w:rsid w:val="00D2798F"/>
    <w:rsid w:val="00D27CC2"/>
    <w:rsid w:val="00D27E3B"/>
    <w:rsid w:val="00D302FE"/>
    <w:rsid w:val="00D3048D"/>
    <w:rsid w:val="00D304CA"/>
    <w:rsid w:val="00D3055F"/>
    <w:rsid w:val="00D30D68"/>
    <w:rsid w:val="00D31721"/>
    <w:rsid w:val="00D31EE0"/>
    <w:rsid w:val="00D33777"/>
    <w:rsid w:val="00D3385F"/>
    <w:rsid w:val="00D33E0E"/>
    <w:rsid w:val="00D3492D"/>
    <w:rsid w:val="00D34B00"/>
    <w:rsid w:val="00D3662E"/>
    <w:rsid w:val="00D36731"/>
    <w:rsid w:val="00D377E2"/>
    <w:rsid w:val="00D37CF8"/>
    <w:rsid w:val="00D4018C"/>
    <w:rsid w:val="00D405A3"/>
    <w:rsid w:val="00D40631"/>
    <w:rsid w:val="00D40633"/>
    <w:rsid w:val="00D40D56"/>
    <w:rsid w:val="00D40EA0"/>
    <w:rsid w:val="00D41C1D"/>
    <w:rsid w:val="00D41C2C"/>
    <w:rsid w:val="00D42425"/>
    <w:rsid w:val="00D4275A"/>
    <w:rsid w:val="00D43899"/>
    <w:rsid w:val="00D438D3"/>
    <w:rsid w:val="00D439D2"/>
    <w:rsid w:val="00D43E27"/>
    <w:rsid w:val="00D44003"/>
    <w:rsid w:val="00D4431E"/>
    <w:rsid w:val="00D44411"/>
    <w:rsid w:val="00D447C1"/>
    <w:rsid w:val="00D448C1"/>
    <w:rsid w:val="00D44934"/>
    <w:rsid w:val="00D449A1"/>
    <w:rsid w:val="00D449B4"/>
    <w:rsid w:val="00D44AF4"/>
    <w:rsid w:val="00D44EC5"/>
    <w:rsid w:val="00D45143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633"/>
    <w:rsid w:val="00D51721"/>
    <w:rsid w:val="00D51A6B"/>
    <w:rsid w:val="00D51ACB"/>
    <w:rsid w:val="00D51B7C"/>
    <w:rsid w:val="00D51E04"/>
    <w:rsid w:val="00D51F96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57C0E"/>
    <w:rsid w:val="00D6072B"/>
    <w:rsid w:val="00D608D6"/>
    <w:rsid w:val="00D60D89"/>
    <w:rsid w:val="00D60DBC"/>
    <w:rsid w:val="00D613D6"/>
    <w:rsid w:val="00D624FD"/>
    <w:rsid w:val="00D62A82"/>
    <w:rsid w:val="00D62D3F"/>
    <w:rsid w:val="00D63161"/>
    <w:rsid w:val="00D634A7"/>
    <w:rsid w:val="00D639F5"/>
    <w:rsid w:val="00D63B56"/>
    <w:rsid w:val="00D6400E"/>
    <w:rsid w:val="00D64128"/>
    <w:rsid w:val="00D6427C"/>
    <w:rsid w:val="00D64E88"/>
    <w:rsid w:val="00D64EF8"/>
    <w:rsid w:val="00D6509E"/>
    <w:rsid w:val="00D65142"/>
    <w:rsid w:val="00D65216"/>
    <w:rsid w:val="00D65703"/>
    <w:rsid w:val="00D657F7"/>
    <w:rsid w:val="00D65C63"/>
    <w:rsid w:val="00D65DE6"/>
    <w:rsid w:val="00D65DFE"/>
    <w:rsid w:val="00D662F7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E98"/>
    <w:rsid w:val="00D73F52"/>
    <w:rsid w:val="00D75823"/>
    <w:rsid w:val="00D75A7A"/>
    <w:rsid w:val="00D75B56"/>
    <w:rsid w:val="00D75E2F"/>
    <w:rsid w:val="00D75F63"/>
    <w:rsid w:val="00D75F69"/>
    <w:rsid w:val="00D75F97"/>
    <w:rsid w:val="00D76620"/>
    <w:rsid w:val="00D766A3"/>
    <w:rsid w:val="00D771CE"/>
    <w:rsid w:val="00D77525"/>
    <w:rsid w:val="00D776FC"/>
    <w:rsid w:val="00D800DF"/>
    <w:rsid w:val="00D8049C"/>
    <w:rsid w:val="00D8069D"/>
    <w:rsid w:val="00D807F7"/>
    <w:rsid w:val="00D8139F"/>
    <w:rsid w:val="00D81ACD"/>
    <w:rsid w:val="00D820CF"/>
    <w:rsid w:val="00D8224D"/>
    <w:rsid w:val="00D82628"/>
    <w:rsid w:val="00D82A21"/>
    <w:rsid w:val="00D83520"/>
    <w:rsid w:val="00D83D76"/>
    <w:rsid w:val="00D83ED1"/>
    <w:rsid w:val="00D83F96"/>
    <w:rsid w:val="00D841C5"/>
    <w:rsid w:val="00D8477E"/>
    <w:rsid w:val="00D84BC3"/>
    <w:rsid w:val="00D84EA9"/>
    <w:rsid w:val="00D84FE2"/>
    <w:rsid w:val="00D852E1"/>
    <w:rsid w:val="00D8545A"/>
    <w:rsid w:val="00D85461"/>
    <w:rsid w:val="00D85B31"/>
    <w:rsid w:val="00D85B8E"/>
    <w:rsid w:val="00D862D0"/>
    <w:rsid w:val="00D864FE"/>
    <w:rsid w:val="00D8749A"/>
    <w:rsid w:val="00D87A3C"/>
    <w:rsid w:val="00D87E14"/>
    <w:rsid w:val="00D90297"/>
    <w:rsid w:val="00D902A6"/>
    <w:rsid w:val="00D902B2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712"/>
    <w:rsid w:val="00D92B8A"/>
    <w:rsid w:val="00D93024"/>
    <w:rsid w:val="00D932EF"/>
    <w:rsid w:val="00D933C5"/>
    <w:rsid w:val="00D942D2"/>
    <w:rsid w:val="00D944CA"/>
    <w:rsid w:val="00D94D23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0F0E"/>
    <w:rsid w:val="00DA0F61"/>
    <w:rsid w:val="00DA10A8"/>
    <w:rsid w:val="00DA158F"/>
    <w:rsid w:val="00DA18F8"/>
    <w:rsid w:val="00DA1B35"/>
    <w:rsid w:val="00DA1F3F"/>
    <w:rsid w:val="00DA3CC9"/>
    <w:rsid w:val="00DA3EAA"/>
    <w:rsid w:val="00DA3F31"/>
    <w:rsid w:val="00DA3FE5"/>
    <w:rsid w:val="00DA4102"/>
    <w:rsid w:val="00DA43D8"/>
    <w:rsid w:val="00DA4602"/>
    <w:rsid w:val="00DA4BEE"/>
    <w:rsid w:val="00DA4CDC"/>
    <w:rsid w:val="00DA4D8F"/>
    <w:rsid w:val="00DA54AE"/>
    <w:rsid w:val="00DA5669"/>
    <w:rsid w:val="00DA57E5"/>
    <w:rsid w:val="00DA5E70"/>
    <w:rsid w:val="00DA66F4"/>
    <w:rsid w:val="00DA68B0"/>
    <w:rsid w:val="00DA6A43"/>
    <w:rsid w:val="00DA6F00"/>
    <w:rsid w:val="00DA6F41"/>
    <w:rsid w:val="00DA72E6"/>
    <w:rsid w:val="00DA773F"/>
    <w:rsid w:val="00DA78CE"/>
    <w:rsid w:val="00DA7A5D"/>
    <w:rsid w:val="00DB002B"/>
    <w:rsid w:val="00DB021E"/>
    <w:rsid w:val="00DB0486"/>
    <w:rsid w:val="00DB0C33"/>
    <w:rsid w:val="00DB0DD5"/>
    <w:rsid w:val="00DB15B3"/>
    <w:rsid w:val="00DB1702"/>
    <w:rsid w:val="00DB2360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792"/>
    <w:rsid w:val="00DB77B6"/>
    <w:rsid w:val="00DB7B7D"/>
    <w:rsid w:val="00DB7DDE"/>
    <w:rsid w:val="00DB7DFB"/>
    <w:rsid w:val="00DC02B9"/>
    <w:rsid w:val="00DC07E3"/>
    <w:rsid w:val="00DC0B1D"/>
    <w:rsid w:val="00DC0BDC"/>
    <w:rsid w:val="00DC1A37"/>
    <w:rsid w:val="00DC1BDC"/>
    <w:rsid w:val="00DC1CA9"/>
    <w:rsid w:val="00DC23C5"/>
    <w:rsid w:val="00DC270B"/>
    <w:rsid w:val="00DC30C9"/>
    <w:rsid w:val="00DC332C"/>
    <w:rsid w:val="00DC36BB"/>
    <w:rsid w:val="00DC37F0"/>
    <w:rsid w:val="00DC4026"/>
    <w:rsid w:val="00DC4145"/>
    <w:rsid w:val="00DC4402"/>
    <w:rsid w:val="00DC461A"/>
    <w:rsid w:val="00DC46E3"/>
    <w:rsid w:val="00DC534A"/>
    <w:rsid w:val="00DC5666"/>
    <w:rsid w:val="00DC5EB8"/>
    <w:rsid w:val="00DC5F75"/>
    <w:rsid w:val="00DC6AD1"/>
    <w:rsid w:val="00DC76F7"/>
    <w:rsid w:val="00DC7886"/>
    <w:rsid w:val="00DC78E3"/>
    <w:rsid w:val="00DC78EF"/>
    <w:rsid w:val="00DC7A41"/>
    <w:rsid w:val="00DC7BF7"/>
    <w:rsid w:val="00DC7D1B"/>
    <w:rsid w:val="00DD0359"/>
    <w:rsid w:val="00DD0467"/>
    <w:rsid w:val="00DD0737"/>
    <w:rsid w:val="00DD0D30"/>
    <w:rsid w:val="00DD112A"/>
    <w:rsid w:val="00DD1681"/>
    <w:rsid w:val="00DD1694"/>
    <w:rsid w:val="00DD17FB"/>
    <w:rsid w:val="00DD1B1A"/>
    <w:rsid w:val="00DD1DA1"/>
    <w:rsid w:val="00DD2834"/>
    <w:rsid w:val="00DD28F7"/>
    <w:rsid w:val="00DD2DC4"/>
    <w:rsid w:val="00DD354C"/>
    <w:rsid w:val="00DD447D"/>
    <w:rsid w:val="00DD4802"/>
    <w:rsid w:val="00DD4A7F"/>
    <w:rsid w:val="00DD4BA5"/>
    <w:rsid w:val="00DD51F4"/>
    <w:rsid w:val="00DD55C2"/>
    <w:rsid w:val="00DD57E1"/>
    <w:rsid w:val="00DD581D"/>
    <w:rsid w:val="00DD5A82"/>
    <w:rsid w:val="00DD60BB"/>
    <w:rsid w:val="00DD621E"/>
    <w:rsid w:val="00DD6457"/>
    <w:rsid w:val="00DD6487"/>
    <w:rsid w:val="00DD65FD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77D"/>
    <w:rsid w:val="00DE4C5E"/>
    <w:rsid w:val="00DE4F33"/>
    <w:rsid w:val="00DE531B"/>
    <w:rsid w:val="00DE574E"/>
    <w:rsid w:val="00DE5EE8"/>
    <w:rsid w:val="00DE5FC1"/>
    <w:rsid w:val="00DE7194"/>
    <w:rsid w:val="00DE7354"/>
    <w:rsid w:val="00DE7791"/>
    <w:rsid w:val="00DE7856"/>
    <w:rsid w:val="00DE79A8"/>
    <w:rsid w:val="00DE7CA6"/>
    <w:rsid w:val="00DE7FB7"/>
    <w:rsid w:val="00DF00AA"/>
    <w:rsid w:val="00DF0C3E"/>
    <w:rsid w:val="00DF0D56"/>
    <w:rsid w:val="00DF16D6"/>
    <w:rsid w:val="00DF192D"/>
    <w:rsid w:val="00DF19D5"/>
    <w:rsid w:val="00DF1CCD"/>
    <w:rsid w:val="00DF1CCE"/>
    <w:rsid w:val="00DF1F52"/>
    <w:rsid w:val="00DF203B"/>
    <w:rsid w:val="00DF272B"/>
    <w:rsid w:val="00DF2815"/>
    <w:rsid w:val="00DF3B1D"/>
    <w:rsid w:val="00DF3C84"/>
    <w:rsid w:val="00DF4280"/>
    <w:rsid w:val="00DF4887"/>
    <w:rsid w:val="00DF48C1"/>
    <w:rsid w:val="00DF4D51"/>
    <w:rsid w:val="00DF4E39"/>
    <w:rsid w:val="00DF542C"/>
    <w:rsid w:val="00DF552A"/>
    <w:rsid w:val="00DF6362"/>
    <w:rsid w:val="00DF6612"/>
    <w:rsid w:val="00DF6A1F"/>
    <w:rsid w:val="00DF6A33"/>
    <w:rsid w:val="00DF6C95"/>
    <w:rsid w:val="00DF6F2A"/>
    <w:rsid w:val="00DF7071"/>
    <w:rsid w:val="00DF7140"/>
    <w:rsid w:val="00DF729C"/>
    <w:rsid w:val="00DF7335"/>
    <w:rsid w:val="00DF7487"/>
    <w:rsid w:val="00DF75ED"/>
    <w:rsid w:val="00DF7DE1"/>
    <w:rsid w:val="00E00085"/>
    <w:rsid w:val="00E0023C"/>
    <w:rsid w:val="00E00352"/>
    <w:rsid w:val="00E00417"/>
    <w:rsid w:val="00E00425"/>
    <w:rsid w:val="00E00712"/>
    <w:rsid w:val="00E007D6"/>
    <w:rsid w:val="00E00EE0"/>
    <w:rsid w:val="00E00FCD"/>
    <w:rsid w:val="00E014EE"/>
    <w:rsid w:val="00E01620"/>
    <w:rsid w:val="00E016ED"/>
    <w:rsid w:val="00E019C7"/>
    <w:rsid w:val="00E01CCE"/>
    <w:rsid w:val="00E01F29"/>
    <w:rsid w:val="00E022A8"/>
    <w:rsid w:val="00E02387"/>
    <w:rsid w:val="00E03143"/>
    <w:rsid w:val="00E03210"/>
    <w:rsid w:val="00E0322C"/>
    <w:rsid w:val="00E03367"/>
    <w:rsid w:val="00E0401F"/>
    <w:rsid w:val="00E0456B"/>
    <w:rsid w:val="00E048FB"/>
    <w:rsid w:val="00E04DE1"/>
    <w:rsid w:val="00E04F72"/>
    <w:rsid w:val="00E05033"/>
    <w:rsid w:val="00E056CE"/>
    <w:rsid w:val="00E0578A"/>
    <w:rsid w:val="00E06096"/>
    <w:rsid w:val="00E06576"/>
    <w:rsid w:val="00E06673"/>
    <w:rsid w:val="00E07A47"/>
    <w:rsid w:val="00E07BDB"/>
    <w:rsid w:val="00E07D87"/>
    <w:rsid w:val="00E07E37"/>
    <w:rsid w:val="00E10106"/>
    <w:rsid w:val="00E1027F"/>
    <w:rsid w:val="00E10281"/>
    <w:rsid w:val="00E10739"/>
    <w:rsid w:val="00E10ED7"/>
    <w:rsid w:val="00E11148"/>
    <w:rsid w:val="00E111D3"/>
    <w:rsid w:val="00E120E4"/>
    <w:rsid w:val="00E12128"/>
    <w:rsid w:val="00E12610"/>
    <w:rsid w:val="00E13353"/>
    <w:rsid w:val="00E133D5"/>
    <w:rsid w:val="00E13750"/>
    <w:rsid w:val="00E13C8C"/>
    <w:rsid w:val="00E13EE4"/>
    <w:rsid w:val="00E13FC9"/>
    <w:rsid w:val="00E14253"/>
    <w:rsid w:val="00E144C3"/>
    <w:rsid w:val="00E14872"/>
    <w:rsid w:val="00E14B2D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1714B"/>
    <w:rsid w:val="00E17272"/>
    <w:rsid w:val="00E17767"/>
    <w:rsid w:val="00E17B22"/>
    <w:rsid w:val="00E207A2"/>
    <w:rsid w:val="00E208C1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5BD8"/>
    <w:rsid w:val="00E25E35"/>
    <w:rsid w:val="00E2665D"/>
    <w:rsid w:val="00E267B0"/>
    <w:rsid w:val="00E2706F"/>
    <w:rsid w:val="00E27453"/>
    <w:rsid w:val="00E27487"/>
    <w:rsid w:val="00E2793F"/>
    <w:rsid w:val="00E2795A"/>
    <w:rsid w:val="00E30CB6"/>
    <w:rsid w:val="00E30D97"/>
    <w:rsid w:val="00E3145B"/>
    <w:rsid w:val="00E31489"/>
    <w:rsid w:val="00E318C2"/>
    <w:rsid w:val="00E31BCC"/>
    <w:rsid w:val="00E32736"/>
    <w:rsid w:val="00E32850"/>
    <w:rsid w:val="00E32CD2"/>
    <w:rsid w:val="00E3350D"/>
    <w:rsid w:val="00E335E8"/>
    <w:rsid w:val="00E33798"/>
    <w:rsid w:val="00E33CFD"/>
    <w:rsid w:val="00E33E4A"/>
    <w:rsid w:val="00E33E73"/>
    <w:rsid w:val="00E343DE"/>
    <w:rsid w:val="00E34CBF"/>
    <w:rsid w:val="00E34E2B"/>
    <w:rsid w:val="00E34FC2"/>
    <w:rsid w:val="00E3507F"/>
    <w:rsid w:val="00E355E7"/>
    <w:rsid w:val="00E35641"/>
    <w:rsid w:val="00E35AB1"/>
    <w:rsid w:val="00E361C4"/>
    <w:rsid w:val="00E36352"/>
    <w:rsid w:val="00E36608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4D9"/>
    <w:rsid w:val="00E42EAC"/>
    <w:rsid w:val="00E4306B"/>
    <w:rsid w:val="00E43338"/>
    <w:rsid w:val="00E43647"/>
    <w:rsid w:val="00E43690"/>
    <w:rsid w:val="00E43A84"/>
    <w:rsid w:val="00E43B55"/>
    <w:rsid w:val="00E43D0A"/>
    <w:rsid w:val="00E4494E"/>
    <w:rsid w:val="00E44CC2"/>
    <w:rsid w:val="00E450C9"/>
    <w:rsid w:val="00E450CB"/>
    <w:rsid w:val="00E452EC"/>
    <w:rsid w:val="00E455A2"/>
    <w:rsid w:val="00E4574D"/>
    <w:rsid w:val="00E4580B"/>
    <w:rsid w:val="00E45D1F"/>
    <w:rsid w:val="00E4609C"/>
    <w:rsid w:val="00E46574"/>
    <w:rsid w:val="00E4658B"/>
    <w:rsid w:val="00E46B58"/>
    <w:rsid w:val="00E46CFB"/>
    <w:rsid w:val="00E4734B"/>
    <w:rsid w:val="00E5064D"/>
    <w:rsid w:val="00E50818"/>
    <w:rsid w:val="00E50A13"/>
    <w:rsid w:val="00E50CC8"/>
    <w:rsid w:val="00E510D7"/>
    <w:rsid w:val="00E5151B"/>
    <w:rsid w:val="00E51B1E"/>
    <w:rsid w:val="00E520C6"/>
    <w:rsid w:val="00E529BB"/>
    <w:rsid w:val="00E52D9B"/>
    <w:rsid w:val="00E53078"/>
    <w:rsid w:val="00E5340D"/>
    <w:rsid w:val="00E53C5B"/>
    <w:rsid w:val="00E547FC"/>
    <w:rsid w:val="00E54C19"/>
    <w:rsid w:val="00E550DF"/>
    <w:rsid w:val="00E5605D"/>
    <w:rsid w:val="00E5675F"/>
    <w:rsid w:val="00E567D1"/>
    <w:rsid w:val="00E56C27"/>
    <w:rsid w:val="00E57305"/>
    <w:rsid w:val="00E57BCC"/>
    <w:rsid w:val="00E57F4A"/>
    <w:rsid w:val="00E604B0"/>
    <w:rsid w:val="00E60721"/>
    <w:rsid w:val="00E6082B"/>
    <w:rsid w:val="00E6099E"/>
    <w:rsid w:val="00E61205"/>
    <w:rsid w:val="00E61A1E"/>
    <w:rsid w:val="00E61A24"/>
    <w:rsid w:val="00E61B26"/>
    <w:rsid w:val="00E61C8D"/>
    <w:rsid w:val="00E61DA9"/>
    <w:rsid w:val="00E61FF4"/>
    <w:rsid w:val="00E620EE"/>
    <w:rsid w:val="00E6239B"/>
    <w:rsid w:val="00E62654"/>
    <w:rsid w:val="00E62730"/>
    <w:rsid w:val="00E63994"/>
    <w:rsid w:val="00E63A1A"/>
    <w:rsid w:val="00E63D33"/>
    <w:rsid w:val="00E642E6"/>
    <w:rsid w:val="00E64849"/>
    <w:rsid w:val="00E648C1"/>
    <w:rsid w:val="00E64B5B"/>
    <w:rsid w:val="00E64CE5"/>
    <w:rsid w:val="00E64FBD"/>
    <w:rsid w:val="00E65016"/>
    <w:rsid w:val="00E6505B"/>
    <w:rsid w:val="00E65605"/>
    <w:rsid w:val="00E6585E"/>
    <w:rsid w:val="00E65AC2"/>
    <w:rsid w:val="00E66EE3"/>
    <w:rsid w:val="00E67302"/>
    <w:rsid w:val="00E679D4"/>
    <w:rsid w:val="00E70450"/>
    <w:rsid w:val="00E70A88"/>
    <w:rsid w:val="00E7133A"/>
    <w:rsid w:val="00E71461"/>
    <w:rsid w:val="00E71A4A"/>
    <w:rsid w:val="00E72F4F"/>
    <w:rsid w:val="00E73175"/>
    <w:rsid w:val="00E7321E"/>
    <w:rsid w:val="00E735B3"/>
    <w:rsid w:val="00E735BA"/>
    <w:rsid w:val="00E73859"/>
    <w:rsid w:val="00E73B28"/>
    <w:rsid w:val="00E74522"/>
    <w:rsid w:val="00E75D43"/>
    <w:rsid w:val="00E75E46"/>
    <w:rsid w:val="00E7633A"/>
    <w:rsid w:val="00E76948"/>
    <w:rsid w:val="00E76EA3"/>
    <w:rsid w:val="00E77167"/>
    <w:rsid w:val="00E77D6B"/>
    <w:rsid w:val="00E77E7F"/>
    <w:rsid w:val="00E77EFE"/>
    <w:rsid w:val="00E80FA4"/>
    <w:rsid w:val="00E819B5"/>
    <w:rsid w:val="00E81BA7"/>
    <w:rsid w:val="00E81C5C"/>
    <w:rsid w:val="00E8233B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748"/>
    <w:rsid w:val="00E86924"/>
    <w:rsid w:val="00E86B63"/>
    <w:rsid w:val="00E86C79"/>
    <w:rsid w:val="00E87437"/>
    <w:rsid w:val="00E875CD"/>
    <w:rsid w:val="00E87874"/>
    <w:rsid w:val="00E878CB"/>
    <w:rsid w:val="00E87A79"/>
    <w:rsid w:val="00E87EA7"/>
    <w:rsid w:val="00E907B6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044"/>
    <w:rsid w:val="00E943A6"/>
    <w:rsid w:val="00E94548"/>
    <w:rsid w:val="00E946C7"/>
    <w:rsid w:val="00E94B67"/>
    <w:rsid w:val="00E9503C"/>
    <w:rsid w:val="00E95799"/>
    <w:rsid w:val="00E95BC2"/>
    <w:rsid w:val="00E95FCE"/>
    <w:rsid w:val="00E9604C"/>
    <w:rsid w:val="00E96F12"/>
    <w:rsid w:val="00E97626"/>
    <w:rsid w:val="00E97B82"/>
    <w:rsid w:val="00E97CC0"/>
    <w:rsid w:val="00EA0091"/>
    <w:rsid w:val="00EA01EC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5142"/>
    <w:rsid w:val="00EA6B18"/>
    <w:rsid w:val="00EA6C16"/>
    <w:rsid w:val="00EA70C4"/>
    <w:rsid w:val="00EA724D"/>
    <w:rsid w:val="00EA7746"/>
    <w:rsid w:val="00EA7B76"/>
    <w:rsid w:val="00EB017B"/>
    <w:rsid w:val="00EB0BEA"/>
    <w:rsid w:val="00EB0EFA"/>
    <w:rsid w:val="00EB1010"/>
    <w:rsid w:val="00EB12D8"/>
    <w:rsid w:val="00EB191C"/>
    <w:rsid w:val="00EB1BF7"/>
    <w:rsid w:val="00EB1FF6"/>
    <w:rsid w:val="00EB2ADC"/>
    <w:rsid w:val="00EB2B6D"/>
    <w:rsid w:val="00EB2E66"/>
    <w:rsid w:val="00EB3AB1"/>
    <w:rsid w:val="00EB3C80"/>
    <w:rsid w:val="00EB47A7"/>
    <w:rsid w:val="00EB4FE8"/>
    <w:rsid w:val="00EB5035"/>
    <w:rsid w:val="00EB5429"/>
    <w:rsid w:val="00EB545D"/>
    <w:rsid w:val="00EB5A6B"/>
    <w:rsid w:val="00EB6201"/>
    <w:rsid w:val="00EB6712"/>
    <w:rsid w:val="00EB6F51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54D"/>
    <w:rsid w:val="00EC2595"/>
    <w:rsid w:val="00EC28E3"/>
    <w:rsid w:val="00EC292C"/>
    <w:rsid w:val="00EC2A41"/>
    <w:rsid w:val="00EC2AEB"/>
    <w:rsid w:val="00EC2BCB"/>
    <w:rsid w:val="00EC2DC6"/>
    <w:rsid w:val="00EC2E93"/>
    <w:rsid w:val="00EC30A5"/>
    <w:rsid w:val="00EC3229"/>
    <w:rsid w:val="00EC3437"/>
    <w:rsid w:val="00EC3F18"/>
    <w:rsid w:val="00EC4373"/>
    <w:rsid w:val="00EC4384"/>
    <w:rsid w:val="00EC4459"/>
    <w:rsid w:val="00EC471E"/>
    <w:rsid w:val="00EC494A"/>
    <w:rsid w:val="00EC536C"/>
    <w:rsid w:val="00EC5F86"/>
    <w:rsid w:val="00EC6087"/>
    <w:rsid w:val="00EC7C46"/>
    <w:rsid w:val="00EC7E09"/>
    <w:rsid w:val="00EC7F5E"/>
    <w:rsid w:val="00ED0216"/>
    <w:rsid w:val="00ED02D9"/>
    <w:rsid w:val="00ED0703"/>
    <w:rsid w:val="00ED0DCD"/>
    <w:rsid w:val="00ED1197"/>
    <w:rsid w:val="00ED1A70"/>
    <w:rsid w:val="00ED1B7A"/>
    <w:rsid w:val="00ED1CCB"/>
    <w:rsid w:val="00ED283B"/>
    <w:rsid w:val="00ED2E69"/>
    <w:rsid w:val="00ED2EBD"/>
    <w:rsid w:val="00ED2F53"/>
    <w:rsid w:val="00ED31A3"/>
    <w:rsid w:val="00ED31B1"/>
    <w:rsid w:val="00ED33EE"/>
    <w:rsid w:val="00ED36E3"/>
    <w:rsid w:val="00ED4DA0"/>
    <w:rsid w:val="00ED4FFE"/>
    <w:rsid w:val="00ED5269"/>
    <w:rsid w:val="00ED57B9"/>
    <w:rsid w:val="00ED5BB8"/>
    <w:rsid w:val="00ED5CFC"/>
    <w:rsid w:val="00ED6781"/>
    <w:rsid w:val="00ED6C3B"/>
    <w:rsid w:val="00ED6F0A"/>
    <w:rsid w:val="00ED76EC"/>
    <w:rsid w:val="00ED774A"/>
    <w:rsid w:val="00ED7B03"/>
    <w:rsid w:val="00ED7CB0"/>
    <w:rsid w:val="00ED7F41"/>
    <w:rsid w:val="00ED7F61"/>
    <w:rsid w:val="00ED7F7A"/>
    <w:rsid w:val="00EE09D9"/>
    <w:rsid w:val="00EE1011"/>
    <w:rsid w:val="00EE1311"/>
    <w:rsid w:val="00EE1A0E"/>
    <w:rsid w:val="00EE1E5F"/>
    <w:rsid w:val="00EE2115"/>
    <w:rsid w:val="00EE215B"/>
    <w:rsid w:val="00EE21A4"/>
    <w:rsid w:val="00EE27BB"/>
    <w:rsid w:val="00EE28B9"/>
    <w:rsid w:val="00EE297F"/>
    <w:rsid w:val="00EE2CFD"/>
    <w:rsid w:val="00EE2DD6"/>
    <w:rsid w:val="00EE2E76"/>
    <w:rsid w:val="00EE2EDC"/>
    <w:rsid w:val="00EE30A7"/>
    <w:rsid w:val="00EE3664"/>
    <w:rsid w:val="00EE3968"/>
    <w:rsid w:val="00EE3B1C"/>
    <w:rsid w:val="00EE4190"/>
    <w:rsid w:val="00EE5159"/>
    <w:rsid w:val="00EE5513"/>
    <w:rsid w:val="00EE5AEA"/>
    <w:rsid w:val="00EE5BA3"/>
    <w:rsid w:val="00EE66F1"/>
    <w:rsid w:val="00EE6E01"/>
    <w:rsid w:val="00EE764C"/>
    <w:rsid w:val="00EE7A60"/>
    <w:rsid w:val="00EE7C95"/>
    <w:rsid w:val="00EF04B7"/>
    <w:rsid w:val="00EF0695"/>
    <w:rsid w:val="00EF1067"/>
    <w:rsid w:val="00EF1201"/>
    <w:rsid w:val="00EF12C8"/>
    <w:rsid w:val="00EF1828"/>
    <w:rsid w:val="00EF18BA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037"/>
    <w:rsid w:val="00EF423D"/>
    <w:rsid w:val="00EF491F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73E"/>
    <w:rsid w:val="00EF7092"/>
    <w:rsid w:val="00EF728C"/>
    <w:rsid w:val="00EF769E"/>
    <w:rsid w:val="00EF778B"/>
    <w:rsid w:val="00EF7878"/>
    <w:rsid w:val="00EF7E67"/>
    <w:rsid w:val="00F003D1"/>
    <w:rsid w:val="00F004DA"/>
    <w:rsid w:val="00F00995"/>
    <w:rsid w:val="00F00AB9"/>
    <w:rsid w:val="00F00BEC"/>
    <w:rsid w:val="00F0129A"/>
    <w:rsid w:val="00F0132E"/>
    <w:rsid w:val="00F01652"/>
    <w:rsid w:val="00F0166B"/>
    <w:rsid w:val="00F02352"/>
    <w:rsid w:val="00F0263E"/>
    <w:rsid w:val="00F028A3"/>
    <w:rsid w:val="00F02B11"/>
    <w:rsid w:val="00F03367"/>
    <w:rsid w:val="00F037D5"/>
    <w:rsid w:val="00F03CC1"/>
    <w:rsid w:val="00F0425A"/>
    <w:rsid w:val="00F04810"/>
    <w:rsid w:val="00F04AA2"/>
    <w:rsid w:val="00F04E8C"/>
    <w:rsid w:val="00F056C1"/>
    <w:rsid w:val="00F0645D"/>
    <w:rsid w:val="00F067BF"/>
    <w:rsid w:val="00F06909"/>
    <w:rsid w:val="00F06E89"/>
    <w:rsid w:val="00F071E8"/>
    <w:rsid w:val="00F07374"/>
    <w:rsid w:val="00F07D66"/>
    <w:rsid w:val="00F10283"/>
    <w:rsid w:val="00F1041E"/>
    <w:rsid w:val="00F1096F"/>
    <w:rsid w:val="00F10DBD"/>
    <w:rsid w:val="00F1127D"/>
    <w:rsid w:val="00F11289"/>
    <w:rsid w:val="00F11E68"/>
    <w:rsid w:val="00F1349C"/>
    <w:rsid w:val="00F14489"/>
    <w:rsid w:val="00F14BA3"/>
    <w:rsid w:val="00F14EF0"/>
    <w:rsid w:val="00F150E9"/>
    <w:rsid w:val="00F15158"/>
    <w:rsid w:val="00F154F4"/>
    <w:rsid w:val="00F15E51"/>
    <w:rsid w:val="00F15EEF"/>
    <w:rsid w:val="00F16380"/>
    <w:rsid w:val="00F16A4A"/>
    <w:rsid w:val="00F173BF"/>
    <w:rsid w:val="00F1747A"/>
    <w:rsid w:val="00F174CA"/>
    <w:rsid w:val="00F17566"/>
    <w:rsid w:val="00F175C5"/>
    <w:rsid w:val="00F1797A"/>
    <w:rsid w:val="00F17A2E"/>
    <w:rsid w:val="00F17AD1"/>
    <w:rsid w:val="00F17B88"/>
    <w:rsid w:val="00F2057A"/>
    <w:rsid w:val="00F205F2"/>
    <w:rsid w:val="00F209EA"/>
    <w:rsid w:val="00F20B36"/>
    <w:rsid w:val="00F20CCD"/>
    <w:rsid w:val="00F216EB"/>
    <w:rsid w:val="00F2179B"/>
    <w:rsid w:val="00F217E9"/>
    <w:rsid w:val="00F2192A"/>
    <w:rsid w:val="00F21A08"/>
    <w:rsid w:val="00F223E8"/>
    <w:rsid w:val="00F23C88"/>
    <w:rsid w:val="00F240B9"/>
    <w:rsid w:val="00F24460"/>
    <w:rsid w:val="00F24571"/>
    <w:rsid w:val="00F24A42"/>
    <w:rsid w:val="00F24A43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3D4"/>
    <w:rsid w:val="00F265EC"/>
    <w:rsid w:val="00F26DF2"/>
    <w:rsid w:val="00F27527"/>
    <w:rsid w:val="00F27E81"/>
    <w:rsid w:val="00F3019A"/>
    <w:rsid w:val="00F30246"/>
    <w:rsid w:val="00F30838"/>
    <w:rsid w:val="00F31334"/>
    <w:rsid w:val="00F31388"/>
    <w:rsid w:val="00F31638"/>
    <w:rsid w:val="00F31E25"/>
    <w:rsid w:val="00F32078"/>
    <w:rsid w:val="00F327F3"/>
    <w:rsid w:val="00F329A8"/>
    <w:rsid w:val="00F32A7B"/>
    <w:rsid w:val="00F3389C"/>
    <w:rsid w:val="00F34847"/>
    <w:rsid w:val="00F34B0E"/>
    <w:rsid w:val="00F3515C"/>
    <w:rsid w:val="00F352E3"/>
    <w:rsid w:val="00F362AA"/>
    <w:rsid w:val="00F36461"/>
    <w:rsid w:val="00F36725"/>
    <w:rsid w:val="00F3678F"/>
    <w:rsid w:val="00F36D91"/>
    <w:rsid w:val="00F3789C"/>
    <w:rsid w:val="00F37AD4"/>
    <w:rsid w:val="00F37BE7"/>
    <w:rsid w:val="00F37F68"/>
    <w:rsid w:val="00F37F92"/>
    <w:rsid w:val="00F40033"/>
    <w:rsid w:val="00F404C7"/>
    <w:rsid w:val="00F40A9F"/>
    <w:rsid w:val="00F40E8F"/>
    <w:rsid w:val="00F41B51"/>
    <w:rsid w:val="00F41E2F"/>
    <w:rsid w:val="00F4218E"/>
    <w:rsid w:val="00F42B3B"/>
    <w:rsid w:val="00F441B5"/>
    <w:rsid w:val="00F45068"/>
    <w:rsid w:val="00F452B1"/>
    <w:rsid w:val="00F45489"/>
    <w:rsid w:val="00F456D4"/>
    <w:rsid w:val="00F45FBC"/>
    <w:rsid w:val="00F45FEA"/>
    <w:rsid w:val="00F4670C"/>
    <w:rsid w:val="00F47527"/>
    <w:rsid w:val="00F4775B"/>
    <w:rsid w:val="00F47AE5"/>
    <w:rsid w:val="00F47B7C"/>
    <w:rsid w:val="00F47B84"/>
    <w:rsid w:val="00F47EE9"/>
    <w:rsid w:val="00F5009E"/>
    <w:rsid w:val="00F502CE"/>
    <w:rsid w:val="00F507F8"/>
    <w:rsid w:val="00F50A50"/>
    <w:rsid w:val="00F50E82"/>
    <w:rsid w:val="00F51406"/>
    <w:rsid w:val="00F51469"/>
    <w:rsid w:val="00F51BAC"/>
    <w:rsid w:val="00F5214F"/>
    <w:rsid w:val="00F52634"/>
    <w:rsid w:val="00F5282F"/>
    <w:rsid w:val="00F52CC1"/>
    <w:rsid w:val="00F53393"/>
    <w:rsid w:val="00F535ED"/>
    <w:rsid w:val="00F53606"/>
    <w:rsid w:val="00F53655"/>
    <w:rsid w:val="00F548AA"/>
    <w:rsid w:val="00F54D33"/>
    <w:rsid w:val="00F55142"/>
    <w:rsid w:val="00F5557B"/>
    <w:rsid w:val="00F556B0"/>
    <w:rsid w:val="00F55950"/>
    <w:rsid w:val="00F56253"/>
    <w:rsid w:val="00F568BE"/>
    <w:rsid w:val="00F56C89"/>
    <w:rsid w:val="00F56D89"/>
    <w:rsid w:val="00F570DD"/>
    <w:rsid w:val="00F5736A"/>
    <w:rsid w:val="00F6105C"/>
    <w:rsid w:val="00F62824"/>
    <w:rsid w:val="00F62CC3"/>
    <w:rsid w:val="00F62E74"/>
    <w:rsid w:val="00F62EFC"/>
    <w:rsid w:val="00F631BE"/>
    <w:rsid w:val="00F63782"/>
    <w:rsid w:val="00F63A56"/>
    <w:rsid w:val="00F63C8D"/>
    <w:rsid w:val="00F63DB2"/>
    <w:rsid w:val="00F63FEF"/>
    <w:rsid w:val="00F645C9"/>
    <w:rsid w:val="00F64DB2"/>
    <w:rsid w:val="00F6573F"/>
    <w:rsid w:val="00F65A66"/>
    <w:rsid w:val="00F65B37"/>
    <w:rsid w:val="00F660F6"/>
    <w:rsid w:val="00F66B77"/>
    <w:rsid w:val="00F66C8D"/>
    <w:rsid w:val="00F66CDA"/>
    <w:rsid w:val="00F66ED2"/>
    <w:rsid w:val="00F67A38"/>
    <w:rsid w:val="00F67B4F"/>
    <w:rsid w:val="00F67EE9"/>
    <w:rsid w:val="00F70BB1"/>
    <w:rsid w:val="00F70C91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041"/>
    <w:rsid w:val="00F7517E"/>
    <w:rsid w:val="00F754C2"/>
    <w:rsid w:val="00F75A47"/>
    <w:rsid w:val="00F75DB7"/>
    <w:rsid w:val="00F75F6C"/>
    <w:rsid w:val="00F76023"/>
    <w:rsid w:val="00F76406"/>
    <w:rsid w:val="00F7693E"/>
    <w:rsid w:val="00F76B0C"/>
    <w:rsid w:val="00F76E80"/>
    <w:rsid w:val="00F76EB2"/>
    <w:rsid w:val="00F77604"/>
    <w:rsid w:val="00F77774"/>
    <w:rsid w:val="00F77AA2"/>
    <w:rsid w:val="00F800E8"/>
    <w:rsid w:val="00F80904"/>
    <w:rsid w:val="00F8097C"/>
    <w:rsid w:val="00F81A1C"/>
    <w:rsid w:val="00F81EEC"/>
    <w:rsid w:val="00F81FA5"/>
    <w:rsid w:val="00F82FCB"/>
    <w:rsid w:val="00F8302F"/>
    <w:rsid w:val="00F83799"/>
    <w:rsid w:val="00F83B16"/>
    <w:rsid w:val="00F83B26"/>
    <w:rsid w:val="00F83C08"/>
    <w:rsid w:val="00F83EB8"/>
    <w:rsid w:val="00F83F94"/>
    <w:rsid w:val="00F849BD"/>
    <w:rsid w:val="00F8505A"/>
    <w:rsid w:val="00F856C0"/>
    <w:rsid w:val="00F8621B"/>
    <w:rsid w:val="00F8708B"/>
    <w:rsid w:val="00F872E0"/>
    <w:rsid w:val="00F87E97"/>
    <w:rsid w:val="00F87F65"/>
    <w:rsid w:val="00F87FF7"/>
    <w:rsid w:val="00F9038A"/>
    <w:rsid w:val="00F90A3D"/>
    <w:rsid w:val="00F90E69"/>
    <w:rsid w:val="00F916AD"/>
    <w:rsid w:val="00F91A49"/>
    <w:rsid w:val="00F91EBC"/>
    <w:rsid w:val="00F929F4"/>
    <w:rsid w:val="00F92B38"/>
    <w:rsid w:val="00F92D6F"/>
    <w:rsid w:val="00F937A8"/>
    <w:rsid w:val="00F93D55"/>
    <w:rsid w:val="00F93E18"/>
    <w:rsid w:val="00F93EE7"/>
    <w:rsid w:val="00F94301"/>
    <w:rsid w:val="00F9479B"/>
    <w:rsid w:val="00F94E69"/>
    <w:rsid w:val="00F94E7C"/>
    <w:rsid w:val="00F94F10"/>
    <w:rsid w:val="00F94FAC"/>
    <w:rsid w:val="00F9559E"/>
    <w:rsid w:val="00F95E2E"/>
    <w:rsid w:val="00F95FFA"/>
    <w:rsid w:val="00F9656F"/>
    <w:rsid w:val="00F96CAF"/>
    <w:rsid w:val="00F96CC9"/>
    <w:rsid w:val="00F974CE"/>
    <w:rsid w:val="00F9782A"/>
    <w:rsid w:val="00F97B7E"/>
    <w:rsid w:val="00F97E32"/>
    <w:rsid w:val="00FA11E5"/>
    <w:rsid w:val="00FA1813"/>
    <w:rsid w:val="00FA1A13"/>
    <w:rsid w:val="00FA1ACB"/>
    <w:rsid w:val="00FA1B21"/>
    <w:rsid w:val="00FA1B2D"/>
    <w:rsid w:val="00FA1F73"/>
    <w:rsid w:val="00FA20CF"/>
    <w:rsid w:val="00FA21A0"/>
    <w:rsid w:val="00FA2B77"/>
    <w:rsid w:val="00FA2D65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5B13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48B"/>
    <w:rsid w:val="00FB16EA"/>
    <w:rsid w:val="00FB1D99"/>
    <w:rsid w:val="00FB2884"/>
    <w:rsid w:val="00FB2C08"/>
    <w:rsid w:val="00FB2FF5"/>
    <w:rsid w:val="00FB324E"/>
    <w:rsid w:val="00FB3541"/>
    <w:rsid w:val="00FB381C"/>
    <w:rsid w:val="00FB3937"/>
    <w:rsid w:val="00FB39D1"/>
    <w:rsid w:val="00FB3F08"/>
    <w:rsid w:val="00FB4050"/>
    <w:rsid w:val="00FB43CA"/>
    <w:rsid w:val="00FB450B"/>
    <w:rsid w:val="00FB5701"/>
    <w:rsid w:val="00FB577B"/>
    <w:rsid w:val="00FB599D"/>
    <w:rsid w:val="00FB6581"/>
    <w:rsid w:val="00FB65E5"/>
    <w:rsid w:val="00FB66D3"/>
    <w:rsid w:val="00FB69C8"/>
    <w:rsid w:val="00FB6B6D"/>
    <w:rsid w:val="00FB6E4F"/>
    <w:rsid w:val="00FB7BC3"/>
    <w:rsid w:val="00FB7D67"/>
    <w:rsid w:val="00FC0026"/>
    <w:rsid w:val="00FC02C4"/>
    <w:rsid w:val="00FC0969"/>
    <w:rsid w:val="00FC0ED2"/>
    <w:rsid w:val="00FC0F2F"/>
    <w:rsid w:val="00FC105B"/>
    <w:rsid w:val="00FC2508"/>
    <w:rsid w:val="00FC2661"/>
    <w:rsid w:val="00FC2E1A"/>
    <w:rsid w:val="00FC2F0B"/>
    <w:rsid w:val="00FC30C7"/>
    <w:rsid w:val="00FC41CA"/>
    <w:rsid w:val="00FC483B"/>
    <w:rsid w:val="00FC4B4F"/>
    <w:rsid w:val="00FC506F"/>
    <w:rsid w:val="00FC5359"/>
    <w:rsid w:val="00FC57DA"/>
    <w:rsid w:val="00FC5832"/>
    <w:rsid w:val="00FC590E"/>
    <w:rsid w:val="00FC6880"/>
    <w:rsid w:val="00FC6EB9"/>
    <w:rsid w:val="00FC7D44"/>
    <w:rsid w:val="00FC7DA5"/>
    <w:rsid w:val="00FD014E"/>
    <w:rsid w:val="00FD0386"/>
    <w:rsid w:val="00FD0B8D"/>
    <w:rsid w:val="00FD0EE2"/>
    <w:rsid w:val="00FD0F47"/>
    <w:rsid w:val="00FD1358"/>
    <w:rsid w:val="00FD13B3"/>
    <w:rsid w:val="00FD175D"/>
    <w:rsid w:val="00FD1A0A"/>
    <w:rsid w:val="00FD1B02"/>
    <w:rsid w:val="00FD218C"/>
    <w:rsid w:val="00FD2950"/>
    <w:rsid w:val="00FD2E0C"/>
    <w:rsid w:val="00FD377F"/>
    <w:rsid w:val="00FD3CB3"/>
    <w:rsid w:val="00FD3CC2"/>
    <w:rsid w:val="00FD3E11"/>
    <w:rsid w:val="00FD41A3"/>
    <w:rsid w:val="00FD4596"/>
    <w:rsid w:val="00FD4609"/>
    <w:rsid w:val="00FD4CA6"/>
    <w:rsid w:val="00FD55F3"/>
    <w:rsid w:val="00FD56C8"/>
    <w:rsid w:val="00FD673A"/>
    <w:rsid w:val="00FD694E"/>
    <w:rsid w:val="00FD76CE"/>
    <w:rsid w:val="00FD78A9"/>
    <w:rsid w:val="00FD7988"/>
    <w:rsid w:val="00FD7ADC"/>
    <w:rsid w:val="00FD7F7A"/>
    <w:rsid w:val="00FD7FB0"/>
    <w:rsid w:val="00FE020F"/>
    <w:rsid w:val="00FE1993"/>
    <w:rsid w:val="00FE1F6B"/>
    <w:rsid w:val="00FE2336"/>
    <w:rsid w:val="00FE2673"/>
    <w:rsid w:val="00FE326D"/>
    <w:rsid w:val="00FE3A62"/>
    <w:rsid w:val="00FE3BCE"/>
    <w:rsid w:val="00FE3E8F"/>
    <w:rsid w:val="00FE3F7B"/>
    <w:rsid w:val="00FE41C4"/>
    <w:rsid w:val="00FE473A"/>
    <w:rsid w:val="00FE4B49"/>
    <w:rsid w:val="00FE4E98"/>
    <w:rsid w:val="00FE4EFD"/>
    <w:rsid w:val="00FE504C"/>
    <w:rsid w:val="00FE52A3"/>
    <w:rsid w:val="00FE5A99"/>
    <w:rsid w:val="00FE5DCF"/>
    <w:rsid w:val="00FE5F73"/>
    <w:rsid w:val="00FE62D4"/>
    <w:rsid w:val="00FE66A5"/>
    <w:rsid w:val="00FE6C44"/>
    <w:rsid w:val="00FE7516"/>
    <w:rsid w:val="00FE7B22"/>
    <w:rsid w:val="00FF0C89"/>
    <w:rsid w:val="00FF0F2D"/>
    <w:rsid w:val="00FF1433"/>
    <w:rsid w:val="00FF1602"/>
    <w:rsid w:val="00FF1FBE"/>
    <w:rsid w:val="00FF2B28"/>
    <w:rsid w:val="00FF2B63"/>
    <w:rsid w:val="00FF2C37"/>
    <w:rsid w:val="00FF2DF2"/>
    <w:rsid w:val="00FF2E9F"/>
    <w:rsid w:val="00FF3E28"/>
    <w:rsid w:val="00FF3E9D"/>
    <w:rsid w:val="00FF3F1C"/>
    <w:rsid w:val="00FF466A"/>
    <w:rsid w:val="00FF4709"/>
    <w:rsid w:val="00FF5231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6EB5"/>
    <w:rsid w:val="00FF7242"/>
    <w:rsid w:val="00FF79D1"/>
    <w:rsid w:val="00FF7F36"/>
    <w:rsid w:val="018B5540"/>
    <w:rsid w:val="03D72210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645305A5"/>
    <w:rsid w:val="68D81FAD"/>
    <w:rsid w:val="6C8A41A9"/>
    <w:rsid w:val="6DDD5694"/>
    <w:rsid w:val="6E720521"/>
    <w:rsid w:val="715926C5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docId w15:val="{55B771F9-AFA5-4C91-B4FB-F895C310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B3AB1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C07D1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uiPriority w:val="99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,Odsek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paragraph" w:customStyle="1" w:styleId="BodyText1">
    <w:name w:val="Body Text1"/>
    <w:qFormat/>
    <w:rsid w:val="00B01841"/>
    <w:rPr>
      <w:rFonts w:ascii="Arial" w:hAnsi="Arial"/>
      <w:color w:val="000000"/>
      <w:sz w:val="19"/>
      <w:szCs w:val="48"/>
      <w:lang w:val="cs-CZ" w:eastAsia="en-US"/>
    </w:rPr>
  </w:style>
  <w:style w:type="character" w:styleId="Vrazn">
    <w:name w:val="Strong"/>
    <w:basedOn w:val="Predvolenpsmoodseku"/>
    <w:uiPriority w:val="22"/>
    <w:qFormat/>
    <w:rsid w:val="00EF04B7"/>
    <w:rPr>
      <w:b/>
      <w:bCs/>
    </w:rPr>
  </w:style>
  <w:style w:type="character" w:customStyle="1" w:styleId="Nadpis9Char">
    <w:name w:val="Nadpis 9 Char"/>
    <w:basedOn w:val="Predvolenpsmoodseku"/>
    <w:link w:val="Nadpis9"/>
    <w:uiPriority w:val="99"/>
    <w:semiHidden/>
    <w:qFormat/>
    <w:rsid w:val="00C07D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OHead2">
    <w:name w:val="AOHead2"/>
    <w:basedOn w:val="Normlny"/>
    <w:next w:val="Normlny"/>
    <w:uiPriority w:val="99"/>
    <w:qFormat/>
    <w:rsid w:val="00F83799"/>
    <w:pPr>
      <w:keepNext/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1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9e0e72-2ef5-4090-96e9-27e254e1c045">
      <Terms xmlns="http://schemas.microsoft.com/office/infopath/2007/PartnerControls"/>
    </lcf76f155ced4ddcb4097134ff3c332f>
    <TaxCatchAll xmlns="45e13406-7a45-4e88-b863-ce54f69a30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1D22F83755E640978CABCDC71153C3" ma:contentTypeVersion="11" ma:contentTypeDescription="Umožňuje vytvoriť nový dokument." ma:contentTypeScope="" ma:versionID="6ccb085564368ca8a2b5333f1cc028be">
  <xsd:schema xmlns:xsd="http://www.w3.org/2001/XMLSchema" xmlns:xs="http://www.w3.org/2001/XMLSchema" xmlns:p="http://schemas.microsoft.com/office/2006/metadata/properties" xmlns:ns2="6e9e0e72-2ef5-4090-96e9-27e254e1c045" xmlns:ns3="45e13406-7a45-4e88-b863-ce54f69a3077" targetNamespace="http://schemas.microsoft.com/office/2006/metadata/properties" ma:root="true" ma:fieldsID="d9ef9eb606c8586aab07f707ccb903a9" ns2:_="" ns3:_="">
    <xsd:import namespace="6e9e0e72-2ef5-4090-96e9-27e254e1c045"/>
    <xsd:import namespace="45e13406-7a45-4e88-b863-ce54f69a3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e0e72-2ef5-4090-96e9-27e254e1c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13406-7a45-4e88-b863-ce54f69a30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44d15-cb37-43cf-9d10-a4061b6c05aa}" ma:internalName="TaxCatchAll" ma:showField="CatchAllData" ma:web="45e13406-7a45-4e88-b863-ce54f69a3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EDFCB-DC63-4E50-AEAF-EED7B4A1D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09AFA-4DD5-4348-B5DD-2B914E2C6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DE3B5-540F-43AF-94F5-ED8D2FC54C07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4.xml><?xml version="1.0" encoding="utf-8"?>
<ds:datastoreItem xmlns:ds="http://schemas.openxmlformats.org/officeDocument/2006/customXml" ds:itemID="{3AFE951F-57D9-44B4-A32D-F1F86F3E9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Borovský Pavol</dc:creator>
  <cp:keywords/>
  <dc:description/>
  <cp:lastModifiedBy>Kinčeš Martin</cp:lastModifiedBy>
  <cp:revision>4</cp:revision>
  <dcterms:created xsi:type="dcterms:W3CDTF">2025-06-11T14:55:00Z</dcterms:created>
  <dcterms:modified xsi:type="dcterms:W3CDTF">2025-06-13T13:09:00Z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0x010100DB1D22F83755E640978CABCDC71153C3</vt:lpwstr>
  </property>
</Properties>
</file>