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14" w:rsidRPr="002A7BB6" w:rsidRDefault="004F4214" w:rsidP="004F4214">
      <w:pPr>
        <w:spacing w:before="100" w:after="100" w:line="276" w:lineRule="auto"/>
        <w:jc w:val="both"/>
      </w:pPr>
    </w:p>
    <w:p w:rsidR="004F4214" w:rsidRPr="002A7BB6" w:rsidRDefault="004F4214" w:rsidP="004F4214">
      <w:pPr>
        <w:spacing w:before="100" w:after="100" w:line="276" w:lineRule="auto"/>
        <w:jc w:val="both"/>
      </w:pPr>
    </w:p>
    <w:p w:rsidR="004F4214" w:rsidRPr="002A7BB6" w:rsidRDefault="004F4214" w:rsidP="004F4214">
      <w:pPr>
        <w:spacing w:before="100" w:after="100" w:line="276" w:lineRule="auto"/>
        <w:jc w:val="both"/>
      </w:pPr>
    </w:p>
    <w:p w:rsidR="004F4214" w:rsidRPr="002A7BB6" w:rsidRDefault="004F4214" w:rsidP="004F4214">
      <w:pPr>
        <w:jc w:val="center"/>
        <w:rPr>
          <w:b/>
        </w:rPr>
      </w:pPr>
      <w:r>
        <w:rPr>
          <w:b/>
        </w:rPr>
        <w:t xml:space="preserve">Úrad podpredsedu vlády </w:t>
      </w:r>
      <w:r w:rsidRPr="002A7BB6">
        <w:rPr>
          <w:b/>
        </w:rPr>
        <w:t>Slovenskej republiky</w:t>
      </w:r>
      <w:r>
        <w:rPr>
          <w:b/>
        </w:rPr>
        <w:t xml:space="preserve"> pre investície a informatizáciu</w:t>
      </w:r>
    </w:p>
    <w:p w:rsidR="004F4214" w:rsidRPr="002A7BB6" w:rsidRDefault="004F4214" w:rsidP="004F4214">
      <w:pPr>
        <w:jc w:val="center"/>
        <w:rPr>
          <w:b/>
        </w:rPr>
      </w:pPr>
    </w:p>
    <w:p w:rsidR="004F4214" w:rsidRDefault="004F4214" w:rsidP="004F4214">
      <w:pPr>
        <w:jc w:val="center"/>
        <w:rPr>
          <w:b/>
        </w:rPr>
      </w:pPr>
      <w:r w:rsidRPr="002A7BB6">
        <w:rPr>
          <w:b/>
        </w:rPr>
        <w:t xml:space="preserve">Národný projekt: Integrované obslužné miesta </w:t>
      </w:r>
    </w:p>
    <w:p w:rsidR="004F4214" w:rsidRDefault="004F4214" w:rsidP="004F4214">
      <w:pPr>
        <w:jc w:val="center"/>
        <w:rPr>
          <w:b/>
        </w:rPr>
      </w:pPr>
    </w:p>
    <w:p w:rsidR="004F4214" w:rsidRPr="002A7BB6" w:rsidRDefault="004F4214" w:rsidP="004F4214">
      <w:pPr>
        <w:jc w:val="center"/>
        <w:rPr>
          <w:b/>
        </w:rPr>
      </w:pPr>
      <w:r>
        <w:rPr>
          <w:b/>
        </w:rPr>
        <w:t>DODATOK 15</w:t>
      </w:r>
    </w:p>
    <w:p w:rsidR="004F4214" w:rsidRPr="002A7BB6" w:rsidRDefault="004F4214" w:rsidP="004F4214">
      <w:pPr>
        <w:jc w:val="center"/>
        <w:rPr>
          <w:b/>
        </w:rPr>
      </w:pPr>
    </w:p>
    <w:p w:rsidR="004F4214" w:rsidRPr="002A7BB6" w:rsidRDefault="004F4214" w:rsidP="004F4214">
      <w:pPr>
        <w:jc w:val="center"/>
        <w:rPr>
          <w:b/>
        </w:rPr>
      </w:pPr>
    </w:p>
    <w:p w:rsidR="004F4214" w:rsidRPr="005C3C0C" w:rsidRDefault="004F4214" w:rsidP="004F4214">
      <w:pPr>
        <w:spacing w:before="100" w:after="10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INTEGRAČNÝ MANUÁL</w:t>
      </w:r>
      <w:r w:rsidRPr="005C3C0C">
        <w:rPr>
          <w:color w:val="000000" w:themeColor="text1"/>
        </w:rPr>
        <w:t xml:space="preserve"> </w:t>
      </w:r>
      <w:r w:rsidR="00E135A7">
        <w:rPr>
          <w:color w:val="000000" w:themeColor="text1"/>
        </w:rPr>
        <w:t xml:space="preserve">POSKYTOVANÝCH SLUŽIEB </w:t>
      </w:r>
      <w:r w:rsidRPr="005C3C0C">
        <w:rPr>
          <w:color w:val="000000" w:themeColor="text1"/>
        </w:rPr>
        <w:t>MODUL</w:t>
      </w:r>
      <w:r>
        <w:rPr>
          <w:color w:val="000000" w:themeColor="text1"/>
        </w:rPr>
        <w:t>U</w:t>
      </w:r>
      <w:r w:rsidRPr="005C3C0C">
        <w:rPr>
          <w:color w:val="000000" w:themeColor="text1"/>
        </w:rPr>
        <w:t xml:space="preserve"> EZZK </w:t>
      </w:r>
    </w:p>
    <w:p w:rsidR="004F4214" w:rsidRPr="002A7BB6" w:rsidRDefault="004F4214" w:rsidP="004F4214">
      <w:pPr>
        <w:spacing w:before="100" w:after="100" w:line="276" w:lineRule="auto"/>
        <w:jc w:val="both"/>
      </w:pPr>
    </w:p>
    <w:p w:rsidR="004F4214" w:rsidRPr="002A7BB6" w:rsidRDefault="004F4214" w:rsidP="004F4214">
      <w:pPr>
        <w:spacing w:before="100" w:after="100" w:line="276" w:lineRule="auto"/>
        <w:jc w:val="both"/>
      </w:pPr>
    </w:p>
    <w:p w:rsidR="004F4214" w:rsidRPr="002A7BB6" w:rsidRDefault="004F4214" w:rsidP="004F4214">
      <w:pPr>
        <w:spacing w:before="100" w:after="100" w:line="276" w:lineRule="auto"/>
        <w:jc w:val="both"/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4F4214" w:rsidRPr="002A7BB6" w:rsidTr="0051343A">
        <w:trPr>
          <w:cantSplit/>
          <w:trHeight w:val="412"/>
        </w:trPr>
        <w:tc>
          <w:tcPr>
            <w:tcW w:w="1843" w:type="dxa"/>
            <w:tcBorders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:rsidR="004F4214" w:rsidRPr="002A7BB6" w:rsidRDefault="004F4214" w:rsidP="0051343A">
            <w:pPr>
              <w:pStyle w:val="Table-Narrow"/>
              <w:spacing w:before="0" w:after="0"/>
              <w:ind w:right="170"/>
              <w:jc w:val="both"/>
            </w:pPr>
            <w:r w:rsidRPr="002A7BB6">
              <w:t>Verzia dokumentu</w:t>
            </w:r>
          </w:p>
        </w:tc>
        <w:tc>
          <w:tcPr>
            <w:tcW w:w="7371" w:type="dxa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:rsidR="004F4214" w:rsidRPr="002A7BB6" w:rsidRDefault="00F97E4E" w:rsidP="0051343A">
            <w:pPr>
              <w:pStyle w:val="Table-HeaderNarrow"/>
              <w:spacing w:before="0" w:after="0"/>
              <w:ind w:left="175"/>
              <w:jc w:val="both"/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</w:tr>
      <w:tr w:rsidR="004F4214" w:rsidRPr="002A7BB6" w:rsidTr="0051343A">
        <w:trPr>
          <w:trHeight w:val="412"/>
        </w:trPr>
        <w:tc>
          <w:tcPr>
            <w:tcW w:w="1843" w:type="dxa"/>
            <w:tcBorders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:rsidR="004F4214" w:rsidRPr="002A7BB6" w:rsidRDefault="004F4214" w:rsidP="0051343A">
            <w:pPr>
              <w:pStyle w:val="Table-Narrow"/>
              <w:spacing w:before="120" w:after="0"/>
              <w:ind w:right="170"/>
              <w:jc w:val="both"/>
            </w:pPr>
            <w:r w:rsidRPr="002A7BB6">
              <w:t>Dátum vydania</w:t>
            </w:r>
          </w:p>
        </w:tc>
        <w:tc>
          <w:tcPr>
            <w:tcW w:w="7371" w:type="dxa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:rsidR="004F4214" w:rsidRPr="002A7BB6" w:rsidRDefault="004F4214" w:rsidP="00F97E4E">
            <w:pPr>
              <w:pStyle w:val="Table-HeaderNarrow"/>
              <w:spacing w:before="0" w:after="0"/>
              <w:jc w:val="both"/>
              <w:rPr>
                <w:b w:val="0"/>
              </w:rPr>
            </w:pPr>
            <w:r w:rsidRPr="002A7BB6">
              <w:rPr>
                <w:b w:val="0"/>
              </w:rPr>
              <w:t xml:space="preserve">   </w:t>
            </w:r>
            <w:r w:rsidR="00F97E4E">
              <w:rPr>
                <w:b w:val="0"/>
              </w:rPr>
              <w:t>13.10</w:t>
            </w:r>
            <w:r>
              <w:rPr>
                <w:b w:val="0"/>
              </w:rPr>
              <w:t>.2019</w:t>
            </w:r>
          </w:p>
        </w:tc>
      </w:tr>
      <w:tr w:rsidR="004F4214" w:rsidRPr="002A7BB6" w:rsidTr="0051343A">
        <w:trPr>
          <w:trHeight w:val="412"/>
        </w:trPr>
        <w:tc>
          <w:tcPr>
            <w:tcW w:w="1843" w:type="dxa"/>
            <w:tcBorders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:rsidR="004F4214" w:rsidRPr="002A7BB6" w:rsidRDefault="004F4214" w:rsidP="0051343A">
            <w:pPr>
              <w:pStyle w:val="Table-Narrow"/>
              <w:spacing w:before="0" w:after="0"/>
              <w:ind w:right="170"/>
              <w:jc w:val="both"/>
            </w:pPr>
            <w:r w:rsidRPr="002A7BB6">
              <w:t>ID dokumentu</w:t>
            </w:r>
          </w:p>
        </w:tc>
        <w:tc>
          <w:tcPr>
            <w:tcW w:w="7371" w:type="dxa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:rsidR="004F4214" w:rsidRPr="002A7BB6" w:rsidRDefault="004F4214" w:rsidP="0051343A">
            <w:pPr>
              <w:pStyle w:val="Table-HeaderNarrow"/>
              <w:spacing w:before="0" w:after="0"/>
              <w:ind w:left="175"/>
              <w:jc w:val="both"/>
              <w:rPr>
                <w:b w:val="0"/>
                <w:highlight w:val="yellow"/>
              </w:rPr>
            </w:pPr>
          </w:p>
        </w:tc>
      </w:tr>
      <w:tr w:rsidR="004F4214" w:rsidRPr="002A7BB6" w:rsidTr="0051343A">
        <w:trPr>
          <w:cantSplit/>
          <w:trHeight w:val="412"/>
        </w:trPr>
        <w:tc>
          <w:tcPr>
            <w:tcW w:w="1843" w:type="dxa"/>
            <w:tcBorders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108" w:type="dxa"/>
            </w:tcMar>
          </w:tcPr>
          <w:p w:rsidR="004F4214" w:rsidRPr="002A7BB6" w:rsidRDefault="004F4214" w:rsidP="0051343A">
            <w:pPr>
              <w:pStyle w:val="Table-Narrow"/>
              <w:spacing w:before="0" w:after="0"/>
              <w:ind w:right="170"/>
              <w:jc w:val="both"/>
            </w:pPr>
            <w:r w:rsidRPr="002A7BB6">
              <w:t>Autor</w:t>
            </w:r>
          </w:p>
        </w:tc>
        <w:tc>
          <w:tcPr>
            <w:tcW w:w="7371" w:type="dxa"/>
            <w:tcMar>
              <w:top w:w="0" w:type="dxa"/>
              <w:left w:w="3" w:type="dxa"/>
              <w:bottom w:w="0" w:type="dxa"/>
              <w:right w:w="108" w:type="dxa"/>
            </w:tcMar>
          </w:tcPr>
          <w:p w:rsidR="004F4214" w:rsidRPr="002A7BB6" w:rsidRDefault="004F4214" w:rsidP="0051343A">
            <w:pPr>
              <w:pStyle w:val="Table-HeaderNarrow"/>
              <w:spacing w:before="0" w:after="0"/>
              <w:ind w:left="175"/>
              <w:jc w:val="both"/>
              <w:rPr>
                <w:b w:val="0"/>
                <w:highlight w:val="yellow"/>
              </w:rPr>
            </w:pPr>
            <w:r>
              <w:rPr>
                <w:b w:val="0"/>
              </w:rPr>
              <w:t>Milan Marek</w:t>
            </w:r>
          </w:p>
        </w:tc>
      </w:tr>
    </w:tbl>
    <w:p w:rsidR="004F4214" w:rsidRPr="002A7BB6" w:rsidRDefault="004F4214" w:rsidP="004F4214">
      <w:pPr>
        <w:jc w:val="center"/>
      </w:pPr>
    </w:p>
    <w:p w:rsidR="004F4214" w:rsidRPr="002A7BB6" w:rsidRDefault="004F4214" w:rsidP="004F4214">
      <w:pPr>
        <w:jc w:val="center"/>
      </w:pPr>
    </w:p>
    <w:p w:rsidR="004F4214" w:rsidRPr="002A7BB6" w:rsidRDefault="004F4214" w:rsidP="004F4214">
      <w:pPr>
        <w:jc w:val="center"/>
      </w:pPr>
    </w:p>
    <w:p w:rsidR="004F4214" w:rsidRPr="002A7BB6" w:rsidRDefault="004F4214" w:rsidP="004F4214">
      <w:pPr>
        <w:jc w:val="center"/>
        <w:sectPr w:rsidR="004F4214" w:rsidRPr="002A7BB6" w:rsidSect="0051343A">
          <w:headerReference w:type="default" r:id="rId8"/>
          <w:footerReference w:type="default" r:id="rId9"/>
          <w:headerReference w:type="first" r:id="rId10"/>
          <w:pgSz w:w="11902" w:h="16835"/>
          <w:pgMar w:top="771" w:right="1080" w:bottom="1080" w:left="1080" w:header="720" w:footer="720" w:gutter="0"/>
          <w:cols w:space="720"/>
        </w:sectPr>
      </w:pPr>
    </w:p>
    <w:p w:rsidR="004F4214" w:rsidRPr="002A7BB6" w:rsidRDefault="004F4214" w:rsidP="004F4214">
      <w:pPr>
        <w:jc w:val="center"/>
      </w:pPr>
    </w:p>
    <w:p w:rsidR="004F4214" w:rsidRPr="002A7BB6" w:rsidRDefault="004F4214" w:rsidP="004F4214">
      <w:pPr>
        <w:pStyle w:val="Normal-Bold"/>
      </w:pPr>
      <w:r w:rsidRPr="002A7BB6">
        <w:t>Denník zmien:</w:t>
      </w:r>
    </w:p>
    <w:tbl>
      <w:tblPr>
        <w:tblStyle w:val="GridTable1Light1"/>
        <w:tblW w:w="8770" w:type="dxa"/>
        <w:tblLayout w:type="fixed"/>
        <w:tblLook w:val="04A0" w:firstRow="1" w:lastRow="0" w:firstColumn="1" w:lastColumn="0" w:noHBand="0" w:noVBand="1"/>
      </w:tblPr>
      <w:tblGrid>
        <w:gridCol w:w="1597"/>
        <w:gridCol w:w="808"/>
        <w:gridCol w:w="4563"/>
        <w:gridCol w:w="1794"/>
        <w:gridCol w:w="8"/>
      </w:tblGrid>
      <w:tr w:rsidR="004F4214" w:rsidRPr="002A7BB6" w:rsidTr="007C32C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4F4214" w:rsidRPr="002A7BB6" w:rsidRDefault="004F4214" w:rsidP="0051343A">
            <w:pPr>
              <w:pStyle w:val="Table-HeaderNarrow"/>
              <w:jc w:val="center"/>
              <w:rPr>
                <w:rStyle w:val="Popis1"/>
                <w:b w:val="0"/>
              </w:rPr>
            </w:pPr>
            <w:r w:rsidRPr="002A7BB6">
              <w:rPr>
                <w:rStyle w:val="Popis1"/>
              </w:rPr>
              <w:t>Dátum vydania</w:t>
            </w:r>
          </w:p>
        </w:tc>
        <w:tc>
          <w:tcPr>
            <w:tcW w:w="808" w:type="dxa"/>
          </w:tcPr>
          <w:p w:rsidR="004F4214" w:rsidRPr="002A7BB6" w:rsidRDefault="004F4214" w:rsidP="0051343A">
            <w:pPr>
              <w:pStyle w:val="Table-HeaderNarrow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pis1"/>
                <w:b w:val="0"/>
              </w:rPr>
            </w:pPr>
            <w:r w:rsidRPr="002A7BB6">
              <w:rPr>
                <w:rStyle w:val="Popis1"/>
              </w:rPr>
              <w:t>Verzia</w:t>
            </w:r>
          </w:p>
        </w:tc>
        <w:tc>
          <w:tcPr>
            <w:tcW w:w="4563" w:type="dxa"/>
          </w:tcPr>
          <w:p w:rsidR="004F4214" w:rsidRPr="002A7BB6" w:rsidRDefault="004F4214" w:rsidP="0051343A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pis1"/>
                <w:b w:val="0"/>
              </w:rPr>
            </w:pPr>
            <w:r w:rsidRPr="002A7BB6">
              <w:rPr>
                <w:rStyle w:val="Popis1"/>
              </w:rPr>
              <w:t>Popis verzie a zmien oproti predošlej verzií</w:t>
            </w:r>
          </w:p>
        </w:tc>
        <w:tc>
          <w:tcPr>
            <w:tcW w:w="1794" w:type="dxa"/>
          </w:tcPr>
          <w:p w:rsidR="004F4214" w:rsidRPr="002A7BB6" w:rsidRDefault="004F4214" w:rsidP="0051343A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pis1"/>
                <w:b w:val="0"/>
              </w:rPr>
            </w:pPr>
            <w:r w:rsidRPr="002A7BB6">
              <w:rPr>
                <w:rStyle w:val="Popis1"/>
              </w:rPr>
              <w:t>Autor zmeny</w:t>
            </w: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</w:pPr>
            <w:r>
              <w:t>1.6.2019</w:t>
            </w:r>
          </w:p>
        </w:tc>
        <w:tc>
          <w:tcPr>
            <w:tcW w:w="808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BB6">
              <w:t>1.0</w:t>
            </w:r>
          </w:p>
        </w:tc>
        <w:tc>
          <w:tcPr>
            <w:tcW w:w="4563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Počiatočná verzia</w:t>
            </w:r>
          </w:p>
        </w:tc>
        <w:tc>
          <w:tcPr>
            <w:tcW w:w="1802" w:type="dxa"/>
            <w:gridSpan w:val="2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Marek</w:t>
            </w: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</w:pPr>
            <w:r>
              <w:t>20.6.2019</w:t>
            </w:r>
          </w:p>
        </w:tc>
        <w:tc>
          <w:tcPr>
            <w:tcW w:w="808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4563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Finálna verzia</w:t>
            </w:r>
          </w:p>
        </w:tc>
        <w:tc>
          <w:tcPr>
            <w:tcW w:w="1802" w:type="dxa"/>
            <w:gridSpan w:val="2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Marek</w:t>
            </w: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F0711F" w:rsidRDefault="00F0711F" w:rsidP="007C32C7">
            <w:pPr>
              <w:pStyle w:val="Table-Narrow"/>
              <w:spacing w:before="60" w:after="0"/>
              <w:jc w:val="both"/>
            </w:pPr>
            <w:r>
              <w:t>12</w:t>
            </w:r>
            <w:r w:rsidR="00B210F4" w:rsidRPr="00F0711F">
              <w:t>.9.2019</w:t>
            </w:r>
          </w:p>
        </w:tc>
        <w:tc>
          <w:tcPr>
            <w:tcW w:w="808" w:type="dxa"/>
          </w:tcPr>
          <w:p w:rsidR="007C32C7" w:rsidRPr="00F0711F" w:rsidRDefault="00B210F4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11F">
              <w:t>1.2</w:t>
            </w:r>
          </w:p>
        </w:tc>
        <w:tc>
          <w:tcPr>
            <w:tcW w:w="4563" w:type="dxa"/>
          </w:tcPr>
          <w:p w:rsidR="007C32C7" w:rsidRPr="00F0711F" w:rsidRDefault="00F0711F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11F">
              <w:t>Zmena WSDL. Zmena dátového typu elementu Object.Id metódy ReceiveConversionRecord</w:t>
            </w:r>
            <w:r>
              <w:t>()</w:t>
            </w:r>
          </w:p>
        </w:tc>
        <w:tc>
          <w:tcPr>
            <w:tcW w:w="1802" w:type="dxa"/>
            <w:gridSpan w:val="2"/>
          </w:tcPr>
          <w:p w:rsidR="007C32C7" w:rsidRPr="00F0711F" w:rsidRDefault="00F0711F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11F">
              <w:t>Milan Marek</w:t>
            </w: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2A7BB6" w:rsidRDefault="00F97E4E" w:rsidP="007C32C7">
            <w:pPr>
              <w:pStyle w:val="Table-Narrow"/>
              <w:spacing w:before="60" w:after="0"/>
              <w:jc w:val="both"/>
            </w:pPr>
            <w:r>
              <w:t>13.10.2019</w:t>
            </w:r>
          </w:p>
        </w:tc>
        <w:tc>
          <w:tcPr>
            <w:tcW w:w="808" w:type="dxa"/>
          </w:tcPr>
          <w:p w:rsidR="007C32C7" w:rsidRPr="002A7BB6" w:rsidRDefault="00F97E4E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4563" w:type="dxa"/>
          </w:tcPr>
          <w:p w:rsidR="007C32C7" w:rsidRDefault="004F5029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t xml:space="preserve">- </w:t>
            </w:r>
            <w:r w:rsidR="00F97E4E">
              <w:t xml:space="preserve">Dopracovanie kapitoly 4.1 </w:t>
            </w:r>
            <w:r>
              <w:rPr>
                <w:noProof/>
              </w:rPr>
              <w:t>PROCESNÝ TOK REGISTRÁCIE OPRÁVNENEJ OSOBY PRE ZÍSKANIE PRÍSTUPU KU WEBOVÝM SLUŽBÁM</w:t>
            </w:r>
          </w:p>
          <w:p w:rsidR="004F5029" w:rsidRPr="002A7BB6" w:rsidRDefault="004F5029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 doplnenie metódy getConversionRecordInformationPurpose v kap. 4.3.3</w:t>
            </w:r>
          </w:p>
        </w:tc>
        <w:tc>
          <w:tcPr>
            <w:tcW w:w="1802" w:type="dxa"/>
            <w:gridSpan w:val="2"/>
          </w:tcPr>
          <w:p w:rsidR="007C32C7" w:rsidRPr="002A7BB6" w:rsidRDefault="00F97E4E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11F">
              <w:t>Milan Marek</w:t>
            </w: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</w:pPr>
          </w:p>
        </w:tc>
        <w:tc>
          <w:tcPr>
            <w:tcW w:w="808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3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</w:pPr>
          </w:p>
        </w:tc>
        <w:tc>
          <w:tcPr>
            <w:tcW w:w="808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3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</w:pPr>
          </w:p>
        </w:tc>
        <w:tc>
          <w:tcPr>
            <w:tcW w:w="808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3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4214" w:rsidRPr="002A7BB6" w:rsidRDefault="004F4214" w:rsidP="004F4214">
      <w:pPr>
        <w:pStyle w:val="Hlavika"/>
      </w:pPr>
    </w:p>
    <w:p w:rsidR="004F4214" w:rsidRPr="002A7BB6" w:rsidRDefault="004F4214" w:rsidP="004F4214">
      <w:pPr>
        <w:pStyle w:val="Hlavika"/>
      </w:pPr>
    </w:p>
    <w:p w:rsidR="004F4214" w:rsidRPr="002A7BB6" w:rsidRDefault="004F4214" w:rsidP="004F4214">
      <w:pPr>
        <w:pStyle w:val="Hlavika"/>
      </w:pPr>
    </w:p>
    <w:p w:rsidR="004F4214" w:rsidRPr="002A7BB6" w:rsidRDefault="004F4214" w:rsidP="004F4214">
      <w:pPr>
        <w:pStyle w:val="Hlavika"/>
      </w:pPr>
    </w:p>
    <w:p w:rsidR="004F4214" w:rsidRPr="002A7BB6" w:rsidRDefault="004F4214" w:rsidP="004F4214">
      <w:pPr>
        <w:pStyle w:val="Hlavika"/>
      </w:pPr>
    </w:p>
    <w:p w:rsidR="004F4214" w:rsidRPr="002A7BB6" w:rsidRDefault="004F4214" w:rsidP="004F4214">
      <w:pPr>
        <w:pStyle w:val="Hlavika"/>
      </w:pPr>
    </w:p>
    <w:p w:rsidR="004F4214" w:rsidRPr="002A7BB6" w:rsidRDefault="004F4214" w:rsidP="004F4214">
      <w:pPr>
        <w:pStyle w:val="Normal-Bold"/>
      </w:pPr>
      <w:r w:rsidRPr="002A7BB6">
        <w:t>Schválenia:</w:t>
      </w:r>
    </w:p>
    <w:tbl>
      <w:tblPr>
        <w:tblStyle w:val="GridTable1Light1"/>
        <w:tblW w:w="8789" w:type="dxa"/>
        <w:tblLayout w:type="fixed"/>
        <w:tblLook w:val="04A0" w:firstRow="1" w:lastRow="0" w:firstColumn="1" w:lastColumn="0" w:noHBand="0" w:noVBand="1"/>
      </w:tblPr>
      <w:tblGrid>
        <w:gridCol w:w="2267"/>
        <w:gridCol w:w="2691"/>
        <w:gridCol w:w="849"/>
        <w:gridCol w:w="1133"/>
        <w:gridCol w:w="1841"/>
        <w:gridCol w:w="8"/>
      </w:tblGrid>
      <w:tr w:rsidR="004F4214" w:rsidRPr="002A7BB6" w:rsidTr="007C32C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pStyle w:val="Table-HeaderNarrow"/>
              <w:framePr w:w="8789" w:h="2678" w:hSpace="141" w:wrap="around" w:vAnchor="text" w:hAnchor="margin"/>
              <w:jc w:val="center"/>
              <w:rPr>
                <w:rStyle w:val="Table-NarrowChar"/>
              </w:rPr>
            </w:pPr>
            <w:r w:rsidRPr="002A7BB6">
              <w:rPr>
                <w:rStyle w:val="Table-NarrowChar"/>
              </w:rPr>
              <w:t>Funkcia</w:t>
            </w:r>
          </w:p>
        </w:tc>
        <w:tc>
          <w:tcPr>
            <w:tcW w:w="2691" w:type="dxa"/>
          </w:tcPr>
          <w:p w:rsidR="004F4214" w:rsidRPr="002A7BB6" w:rsidRDefault="004F4214" w:rsidP="0051343A">
            <w:pPr>
              <w:pStyle w:val="Table-HeaderNarrow"/>
              <w:framePr w:w="8789" w:h="2678" w:hSpace="141" w:wrap="around" w:vAnchor="text" w:hAnchor="margi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</w:rPr>
            </w:pPr>
            <w:r w:rsidRPr="002A7BB6">
              <w:rPr>
                <w:rStyle w:val="Table-NarrowChar"/>
              </w:rPr>
              <w:t>Meno</w:t>
            </w:r>
          </w:p>
        </w:tc>
        <w:tc>
          <w:tcPr>
            <w:tcW w:w="849" w:type="dxa"/>
          </w:tcPr>
          <w:p w:rsidR="004F4214" w:rsidRPr="002A7BB6" w:rsidRDefault="004F4214" w:rsidP="0051343A">
            <w:pPr>
              <w:pStyle w:val="Table-HeaderNarrow"/>
              <w:framePr w:w="8789" w:h="2678" w:hSpace="141" w:wrap="around" w:vAnchor="text" w:hAnchor="margi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</w:rPr>
            </w:pPr>
            <w:r w:rsidRPr="002A7BB6">
              <w:rPr>
                <w:rStyle w:val="Table-NarrowChar"/>
              </w:rPr>
              <w:t>Verzia</w:t>
            </w:r>
          </w:p>
        </w:tc>
        <w:tc>
          <w:tcPr>
            <w:tcW w:w="1133" w:type="dxa"/>
          </w:tcPr>
          <w:p w:rsidR="004F4214" w:rsidRPr="002A7BB6" w:rsidRDefault="004F4214" w:rsidP="0051343A">
            <w:pPr>
              <w:pStyle w:val="Table-HeaderNarrow"/>
              <w:framePr w:w="8789" w:h="2678" w:hSpace="141" w:wrap="around" w:vAnchor="text" w:hAnchor="margi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</w:rPr>
            </w:pPr>
            <w:r w:rsidRPr="002A7BB6">
              <w:rPr>
                <w:rStyle w:val="Table-NarrowChar"/>
              </w:rPr>
              <w:t>Dátum</w:t>
            </w:r>
          </w:p>
        </w:tc>
        <w:tc>
          <w:tcPr>
            <w:tcW w:w="1841" w:type="dxa"/>
          </w:tcPr>
          <w:p w:rsidR="004F4214" w:rsidRPr="002A7BB6" w:rsidRDefault="004F4214" w:rsidP="0051343A">
            <w:pPr>
              <w:pStyle w:val="Table-HeaderNarrow"/>
              <w:framePr w:w="8789" w:h="2678" w:hSpace="141" w:wrap="around" w:vAnchor="text" w:hAnchor="margi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</w:rPr>
            </w:pPr>
            <w:r w:rsidRPr="002A7BB6">
              <w:rPr>
                <w:rStyle w:val="Table-NarrowChar"/>
              </w:rPr>
              <w:t>Podpis</w:t>
            </w:r>
          </w:p>
        </w:tc>
      </w:tr>
      <w:tr w:rsidR="004F4214" w:rsidRPr="002A7BB6" w:rsidTr="007C32C7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rPr>
                <w:rStyle w:val="Table-NarrowChar"/>
                <w:b w:val="0"/>
                <w:sz w:val="22"/>
                <w:szCs w:val="22"/>
              </w:rPr>
            </w:pPr>
          </w:p>
        </w:tc>
        <w:tc>
          <w:tcPr>
            <w:tcW w:w="2691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849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</w:tr>
      <w:tr w:rsidR="004F4214" w:rsidRPr="002A7BB6" w:rsidTr="007C32C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rPr>
                <w:rStyle w:val="Table-NarrowChar"/>
                <w:b w:val="0"/>
                <w:sz w:val="22"/>
                <w:szCs w:val="22"/>
              </w:rPr>
            </w:pPr>
          </w:p>
        </w:tc>
        <w:tc>
          <w:tcPr>
            <w:tcW w:w="2691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849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</w:tr>
      <w:tr w:rsidR="004F4214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2691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849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</w:tr>
      <w:tr w:rsidR="004F4214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2691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849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</w:tr>
      <w:tr w:rsidR="004F4214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2691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849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</w:tr>
      <w:tr w:rsidR="004F4214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2691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849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</w:tr>
    </w:tbl>
    <w:p w:rsidR="004F4214" w:rsidRPr="002A7BB6" w:rsidRDefault="004F4214" w:rsidP="004F4214">
      <w:pPr>
        <w:framePr w:w="8789" w:h="2678" w:hSpace="141" w:wrap="around" w:vAnchor="text" w:hAnchor="margin"/>
      </w:pPr>
    </w:p>
    <w:p w:rsidR="004F4214" w:rsidRPr="002A7BB6" w:rsidRDefault="004F4214" w:rsidP="004F4214"/>
    <w:p w:rsidR="004F4214" w:rsidRPr="002A7BB6" w:rsidRDefault="004F4214" w:rsidP="004F4214"/>
    <w:p w:rsidR="004F4214" w:rsidRPr="004F4214" w:rsidRDefault="004F4214" w:rsidP="007E60DD">
      <w:pPr>
        <w:pStyle w:val="Nadpis1"/>
      </w:pPr>
      <w:r>
        <w:br w:type="page"/>
      </w:r>
      <w:bookmarkStart w:id="0" w:name="_Toc22078832"/>
      <w:r>
        <w:lastRenderedPageBreak/>
        <w:t>ÚVOD</w:t>
      </w:r>
      <w:bookmarkEnd w:id="0"/>
    </w:p>
    <w:p w:rsidR="005969AA" w:rsidRDefault="005969AA" w:rsidP="005969AA"/>
    <w:p w:rsidR="005969AA" w:rsidRDefault="005969AA" w:rsidP="005969AA">
      <w:pPr>
        <w:jc w:val="both"/>
      </w:pPr>
      <w:r>
        <w:t xml:space="preserve">Úrad podpredsedu vlády vedie centrálnu evidenciu záznamov o vykonanej zaručenej konverzii, ktorá je informačným systémom verejnej správy, a prideľuje osobám vykonávajúcim konverziu evidenčné číslo záznamu o vykonanej zaručenej konverzii. Obsahom centrálnej evidencie záznamov o vykonanej zaručenej konverzii sú údaje z evidencií záznamov o vykonanej zaručenej konverzii. </w:t>
      </w:r>
    </w:p>
    <w:p w:rsidR="005969AA" w:rsidRDefault="005969AA" w:rsidP="005969AA">
      <w:pPr>
        <w:jc w:val="both"/>
      </w:pPr>
      <w:r>
        <w:t>Osoba vykonávajúca konverziu je povinná vyžiadať si pred začatím vykonávania zaručenej konverzie evidenčné číslo záznamu o vykonanej zaručenej konverzii od úradu podpredsedu vlády.</w:t>
      </w:r>
    </w:p>
    <w:p w:rsidR="00285D29" w:rsidRDefault="005969AA" w:rsidP="005969AA">
      <w:pPr>
        <w:jc w:val="both"/>
      </w:pPr>
      <w:r>
        <w:t xml:space="preserve">Tento dokument obsahuje popis integračného rozhrania pre poskytovanie služieb pre vyžiadanie si evidenčného čísla záznamu o vykonanej zaručenej konverzii, spotrebu evidenčného čísla, zaslanie údajov z evidencie záznamov o vykonanej zaručenej konverzii oprávnenej osoby a poskytnutie informácií z centrálnej evidencie. Súčasťou dokumentu sú procesné a technické informácie týkajúce sa poskytovania týchto služieb, popis procesného toku a spôsobu komunikácie. Ďalej obsahuje špecifikáciu rozhrania, WSDL služby, dátové schémy, popis metód a vstupných a výstupných parametrov. Dokument obsahuje aj príklady volaní vo forme xml správ. </w:t>
      </w:r>
    </w:p>
    <w:p w:rsidR="004F4214" w:rsidRPr="002A7BB6" w:rsidRDefault="004F4214" w:rsidP="0051343A">
      <w:pPr>
        <w:pStyle w:val="Nadpis1"/>
        <w:pageBreakBefore/>
        <w:spacing w:before="100" w:after="100" w:line="276" w:lineRule="auto"/>
        <w:jc w:val="both"/>
      </w:pPr>
      <w:bookmarkStart w:id="1" w:name="_Toc398128239"/>
      <w:bookmarkStart w:id="2" w:name="_Toc11159008"/>
      <w:bookmarkStart w:id="3" w:name="_Toc22078833"/>
      <w:r w:rsidRPr="002A7BB6">
        <w:lastRenderedPageBreak/>
        <w:t>Zoznam skratiek</w:t>
      </w:r>
      <w:bookmarkEnd w:id="1"/>
      <w:bookmarkEnd w:id="2"/>
      <w:bookmarkEnd w:id="3"/>
    </w:p>
    <w:p w:rsidR="004F4214" w:rsidRDefault="004F4214" w:rsidP="004F4214">
      <w:r w:rsidRPr="002A7BB6">
        <w:t>V tejto kapitole je uvedený popis skratiek používaných v rámci predkladaného dokumentu.</w:t>
      </w:r>
    </w:p>
    <w:tbl>
      <w:tblPr>
        <w:tblW w:w="0" w:type="auto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40"/>
        <w:gridCol w:w="2610"/>
        <w:gridCol w:w="5685"/>
      </w:tblGrid>
      <w:tr w:rsidR="004F4214" w:rsidTr="0051343A">
        <w:trPr>
          <w:trHeight w:val="25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pStyle w:val="Table-HeaderNarrow"/>
              <w:jc w:val="center"/>
              <w:rPr>
                <w:rFonts w:asciiTheme="minorHAnsi" w:eastAsia="Times New Roman" w:hAnsiTheme="minorHAnsi" w:cstheme="minorHAnsi"/>
                <w:color w:val="000000"/>
                <w:lang w:val="en-AU"/>
              </w:rPr>
            </w:pPr>
            <w:r w:rsidRPr="004F421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Skratka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pStyle w:val="Table-HeaderNarrow"/>
              <w:jc w:val="center"/>
              <w:rPr>
                <w:rFonts w:asciiTheme="minorHAnsi" w:eastAsia="Times New Roman" w:hAnsiTheme="minorHAnsi" w:cstheme="minorHAnsi"/>
                <w:color w:val="000000"/>
                <w:lang w:val="en-AU"/>
              </w:rPr>
            </w:pPr>
            <w:r w:rsidRPr="004F421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Typ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pStyle w:val="Table-HeaderNarrow"/>
              <w:jc w:val="center"/>
              <w:rPr>
                <w:rFonts w:asciiTheme="minorHAnsi" w:eastAsia="Times New Roman" w:hAnsiTheme="minorHAnsi" w:cstheme="minorHAnsi"/>
                <w:color w:val="000000"/>
                <w:lang w:val="en-AU"/>
              </w:rPr>
            </w:pPr>
            <w:r w:rsidRPr="004F421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Popis</w:t>
            </w: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Centrálna evidencia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Centrálny modul evidencie záznamov o vykonanej zaručenej konverzii, ktorá je informačným systémom verejnej správy a ktorú vedie úrad podpredsedu vlády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CEO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Centrálna evidencia osvedčení IOM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EČ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Evidenčné číslo vykonanej zaručenej konverzii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eDesk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elektronických schránok ÚPVS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EP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Elektronická podatelňa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EZZK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Elektronický záznam o vykonanej zaručenej konverzii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GUI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Grafické užívateľské rozhranie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IAM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Identifikačný a autentifikačný modul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IOM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Integrované obslužné miesta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IS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Informačný systém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MDA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dlhodobej archivácie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MEF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elektronických formulárov ÚPVS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MOP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pracoviska IOM</w:t>
            </w: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lastRenderedPageBreak/>
              <w:t>OO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Osoba ktorá je oprávnená vykonávať zaručenú konverziu podľa zákona č. 305/2013  § 35 ods.3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SAK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Slovenská advokátska komota</w:t>
            </w: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SIOM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Správa IS IOM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SP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Slovenská pošta a.s.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TS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Time Stamp (časová pečiatka)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TSA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Time Stamp Authority (Autorita poskytujúca službu časovej pečiatky)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TVS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Transparentné vystavenie služieb IOM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UPVII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Úrad podpredsedu vlády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ÚPVS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Ústredný portál verejnej správy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ZK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Zaručená konverzia podľa zákona č. 305/2019 Z.z, § 35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</w:tbl>
    <w:p w:rsidR="004F4214" w:rsidRPr="002A7BB6" w:rsidRDefault="004F4214" w:rsidP="004F4214"/>
    <w:p w:rsidR="004F4214" w:rsidRDefault="004F4214">
      <w:r>
        <w:br w:type="page"/>
      </w:r>
    </w:p>
    <w:p w:rsidR="004F4214" w:rsidRPr="002A7BB6" w:rsidRDefault="004F4214" w:rsidP="004F4214">
      <w:pPr>
        <w:pStyle w:val="Nadpis1"/>
        <w:pageBreakBefore/>
        <w:spacing w:before="100" w:after="100" w:line="276" w:lineRule="auto"/>
        <w:jc w:val="both"/>
      </w:pPr>
      <w:bookmarkStart w:id="4" w:name="_Toc11159009"/>
      <w:bookmarkStart w:id="5" w:name="_Toc22078834"/>
      <w:r w:rsidRPr="002A7BB6">
        <w:lastRenderedPageBreak/>
        <w:t>Zoznam obrázkov</w:t>
      </w:r>
      <w:bookmarkEnd w:id="4"/>
      <w:bookmarkEnd w:id="5"/>
    </w:p>
    <w:p w:rsidR="004F5029" w:rsidRDefault="004F4214">
      <w:pPr>
        <w:pStyle w:val="Zoznamobrzkov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\f f \h \z \c "Obrázok" </w:instrText>
      </w:r>
      <w:r>
        <w:fldChar w:fldCharType="separate"/>
      </w:r>
      <w:hyperlink w:anchor="_Toc22078896" w:history="1">
        <w:r w:rsidR="004F5029" w:rsidRPr="00AE65D3">
          <w:rPr>
            <w:rStyle w:val="Hypertextovprepojenie"/>
            <w:noProof/>
          </w:rPr>
          <w:t>Obrázok 1 Proces zaručenej konverzie</w:t>
        </w:r>
        <w:r w:rsidR="004F5029">
          <w:rPr>
            <w:noProof/>
            <w:webHidden/>
          </w:rPr>
          <w:tab/>
        </w:r>
        <w:r w:rsidR="004F5029">
          <w:rPr>
            <w:noProof/>
            <w:webHidden/>
          </w:rPr>
          <w:fldChar w:fldCharType="begin"/>
        </w:r>
        <w:r w:rsidR="004F5029">
          <w:rPr>
            <w:noProof/>
            <w:webHidden/>
          </w:rPr>
          <w:instrText xml:space="preserve"> PAGEREF _Toc22078896 \h </w:instrText>
        </w:r>
        <w:r w:rsidR="004F5029">
          <w:rPr>
            <w:noProof/>
            <w:webHidden/>
          </w:rPr>
        </w:r>
        <w:r w:rsidR="004F5029">
          <w:rPr>
            <w:noProof/>
            <w:webHidden/>
          </w:rPr>
          <w:fldChar w:fldCharType="separate"/>
        </w:r>
        <w:r w:rsidR="004F5029">
          <w:rPr>
            <w:noProof/>
            <w:webHidden/>
          </w:rPr>
          <w:t>10</w:t>
        </w:r>
        <w:r w:rsidR="004F5029">
          <w:rPr>
            <w:noProof/>
            <w:webHidden/>
          </w:rPr>
          <w:fldChar w:fldCharType="end"/>
        </w:r>
      </w:hyperlink>
    </w:p>
    <w:p w:rsidR="004F5029" w:rsidRDefault="002775BE">
      <w:pPr>
        <w:pStyle w:val="Zoznamobrzkov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078897" w:history="1">
        <w:r w:rsidR="004F5029" w:rsidRPr="00AE65D3">
          <w:rPr>
            <w:rStyle w:val="Hypertextovprepojenie"/>
            <w:noProof/>
          </w:rPr>
          <w:t>Obrázok 2 Poskytnutie evidenčného čísla</w:t>
        </w:r>
        <w:r w:rsidR="004F5029">
          <w:rPr>
            <w:noProof/>
            <w:webHidden/>
          </w:rPr>
          <w:tab/>
        </w:r>
        <w:r w:rsidR="004F5029">
          <w:rPr>
            <w:noProof/>
            <w:webHidden/>
          </w:rPr>
          <w:fldChar w:fldCharType="begin"/>
        </w:r>
        <w:r w:rsidR="004F5029">
          <w:rPr>
            <w:noProof/>
            <w:webHidden/>
          </w:rPr>
          <w:instrText xml:space="preserve"> PAGEREF _Toc22078897 \h </w:instrText>
        </w:r>
        <w:r w:rsidR="004F5029">
          <w:rPr>
            <w:noProof/>
            <w:webHidden/>
          </w:rPr>
        </w:r>
        <w:r w:rsidR="004F5029">
          <w:rPr>
            <w:noProof/>
            <w:webHidden/>
          </w:rPr>
          <w:fldChar w:fldCharType="separate"/>
        </w:r>
        <w:r w:rsidR="004F5029">
          <w:rPr>
            <w:noProof/>
            <w:webHidden/>
          </w:rPr>
          <w:t>11</w:t>
        </w:r>
        <w:r w:rsidR="004F5029">
          <w:rPr>
            <w:noProof/>
            <w:webHidden/>
          </w:rPr>
          <w:fldChar w:fldCharType="end"/>
        </w:r>
      </w:hyperlink>
    </w:p>
    <w:p w:rsidR="004F5029" w:rsidRDefault="002775BE">
      <w:pPr>
        <w:pStyle w:val="Zoznamobrzkov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078898" w:history="1">
        <w:r w:rsidR="004F5029" w:rsidRPr="00AE65D3">
          <w:rPr>
            <w:rStyle w:val="Hypertextovprepojenie"/>
            <w:noProof/>
          </w:rPr>
          <w:t>Obrázok 3 Spotreba evidenčného čísla</w:t>
        </w:r>
        <w:r w:rsidR="004F5029">
          <w:rPr>
            <w:noProof/>
            <w:webHidden/>
          </w:rPr>
          <w:tab/>
        </w:r>
        <w:r w:rsidR="004F5029">
          <w:rPr>
            <w:noProof/>
            <w:webHidden/>
          </w:rPr>
          <w:fldChar w:fldCharType="begin"/>
        </w:r>
        <w:r w:rsidR="004F5029">
          <w:rPr>
            <w:noProof/>
            <w:webHidden/>
          </w:rPr>
          <w:instrText xml:space="preserve"> PAGEREF _Toc22078898 \h </w:instrText>
        </w:r>
        <w:r w:rsidR="004F5029">
          <w:rPr>
            <w:noProof/>
            <w:webHidden/>
          </w:rPr>
        </w:r>
        <w:r w:rsidR="004F5029">
          <w:rPr>
            <w:noProof/>
            <w:webHidden/>
          </w:rPr>
          <w:fldChar w:fldCharType="separate"/>
        </w:r>
        <w:r w:rsidR="004F5029">
          <w:rPr>
            <w:noProof/>
            <w:webHidden/>
          </w:rPr>
          <w:t>12</w:t>
        </w:r>
        <w:r w:rsidR="004F5029">
          <w:rPr>
            <w:noProof/>
            <w:webHidden/>
          </w:rPr>
          <w:fldChar w:fldCharType="end"/>
        </w:r>
      </w:hyperlink>
    </w:p>
    <w:p w:rsidR="004F5029" w:rsidRDefault="002775BE">
      <w:pPr>
        <w:pStyle w:val="Zoznamobrzkov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078899" w:history="1">
        <w:r w:rsidR="004F5029" w:rsidRPr="00AE65D3">
          <w:rPr>
            <w:rStyle w:val="Hypertextovprepojenie"/>
            <w:noProof/>
          </w:rPr>
          <w:t>Obrázok 4 Zaevidovanie záznamu o vykonanej zaručenej konverzii</w:t>
        </w:r>
        <w:r w:rsidR="004F5029">
          <w:rPr>
            <w:noProof/>
            <w:webHidden/>
          </w:rPr>
          <w:tab/>
        </w:r>
        <w:r w:rsidR="004F5029">
          <w:rPr>
            <w:noProof/>
            <w:webHidden/>
          </w:rPr>
          <w:fldChar w:fldCharType="begin"/>
        </w:r>
        <w:r w:rsidR="004F5029">
          <w:rPr>
            <w:noProof/>
            <w:webHidden/>
          </w:rPr>
          <w:instrText xml:space="preserve"> PAGEREF _Toc22078899 \h </w:instrText>
        </w:r>
        <w:r w:rsidR="004F5029">
          <w:rPr>
            <w:noProof/>
            <w:webHidden/>
          </w:rPr>
        </w:r>
        <w:r w:rsidR="004F5029">
          <w:rPr>
            <w:noProof/>
            <w:webHidden/>
          </w:rPr>
          <w:fldChar w:fldCharType="separate"/>
        </w:r>
        <w:r w:rsidR="004F5029">
          <w:rPr>
            <w:noProof/>
            <w:webHidden/>
          </w:rPr>
          <w:t>14</w:t>
        </w:r>
        <w:r w:rsidR="004F5029">
          <w:rPr>
            <w:noProof/>
            <w:webHidden/>
          </w:rPr>
          <w:fldChar w:fldCharType="end"/>
        </w:r>
      </w:hyperlink>
    </w:p>
    <w:p w:rsidR="004F4214" w:rsidRPr="002A7BB6" w:rsidRDefault="004F4214" w:rsidP="004F4214">
      <w:r>
        <w:fldChar w:fldCharType="end"/>
      </w:r>
    </w:p>
    <w:p w:rsidR="007E60DD" w:rsidRDefault="007E60DD">
      <w:r>
        <w:br w:type="page"/>
      </w:r>
    </w:p>
    <w:p w:rsidR="00FE63C1" w:rsidRDefault="007E60DD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sk-SK"/>
        </w:rPr>
      </w:pPr>
      <w:r>
        <w:lastRenderedPageBreak/>
        <w:fldChar w:fldCharType="begin"/>
      </w:r>
      <w:r>
        <w:instrText xml:space="preserve"> TOC \o "1-6" \u </w:instrText>
      </w:r>
      <w:r>
        <w:fldChar w:fldCharType="separate"/>
      </w:r>
      <w:r w:rsidR="00FE63C1">
        <w:rPr>
          <w:noProof/>
        </w:rPr>
        <w:t>1</w:t>
      </w:r>
      <w:r w:rsidR="00FE63C1">
        <w:rPr>
          <w:rFonts w:eastAsiaTheme="minorEastAsia"/>
          <w:noProof/>
          <w:lang w:eastAsia="sk-SK"/>
        </w:rPr>
        <w:tab/>
      </w:r>
      <w:r w:rsidR="00FE63C1">
        <w:rPr>
          <w:noProof/>
        </w:rPr>
        <w:t>ÚVOD</w:t>
      </w:r>
      <w:r w:rsidR="00FE63C1">
        <w:rPr>
          <w:noProof/>
        </w:rPr>
        <w:tab/>
      </w:r>
      <w:r w:rsidR="00FE63C1">
        <w:rPr>
          <w:noProof/>
        </w:rPr>
        <w:fldChar w:fldCharType="begin"/>
      </w:r>
      <w:r w:rsidR="00FE63C1">
        <w:rPr>
          <w:noProof/>
        </w:rPr>
        <w:instrText xml:space="preserve"> PAGEREF _Toc22078832 \h </w:instrText>
      </w:r>
      <w:r w:rsidR="00FE63C1">
        <w:rPr>
          <w:noProof/>
        </w:rPr>
      </w:r>
      <w:r w:rsidR="00FE63C1">
        <w:rPr>
          <w:noProof/>
        </w:rPr>
        <w:fldChar w:fldCharType="separate"/>
      </w:r>
      <w:r w:rsidR="00FE63C1">
        <w:rPr>
          <w:noProof/>
        </w:rPr>
        <w:t>3</w:t>
      </w:r>
      <w:r w:rsidR="00FE63C1">
        <w:rPr>
          <w:noProof/>
        </w:rPr>
        <w:fldChar w:fldCharType="end"/>
      </w:r>
    </w:p>
    <w:p w:rsidR="00FE63C1" w:rsidRDefault="00FE63C1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Zoznam skratiek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E63C1" w:rsidRDefault="00FE63C1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Zoznam obrázkov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E63C1" w:rsidRDefault="00FE63C1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PROCESNÉ/LOGICKÉ INFORMÁCIE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PROCESNÝ TOK REGISTRÁCIE OPRÁVNENEJ OSOBY PRE ZÍSKANIE PRÍSTUPU KU WEBOVÝM SLUŽBÁM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PROCESNÝ TOK WEBOVEJ SLUŽBY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rFonts w:eastAsia="Arial"/>
          <w:noProof/>
        </w:rPr>
        <w:t>4.2.1</w:t>
      </w:r>
      <w:r>
        <w:rPr>
          <w:rFonts w:eastAsiaTheme="minorEastAsia"/>
          <w:noProof/>
          <w:lang w:eastAsia="sk-SK"/>
        </w:rPr>
        <w:tab/>
      </w:r>
      <w:r w:rsidRPr="0066559E">
        <w:rPr>
          <w:rFonts w:eastAsia="Arial"/>
          <w:noProof/>
          <w:lang w:val="en-AU"/>
        </w:rPr>
        <w:t>Proces zaručenej konverzie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4.2.2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Poskytnutie evidenčného čísla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4.2.3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Spotreba evidenčného čísla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4.2.4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Prijatie záznamu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iCs/>
          <w:noProof/>
        </w:rPr>
        <w:t>4.3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POPIS OPERÁCIÍ/METÓD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Definícia dodatočných parametrov hlavičky správ (Header)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Popis spôsobu zabezpečenia a autentifikácie pri volaní operácií služby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Metóda GetConversionRecordEvidenceNumber()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Container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4.3.1.1.2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4.3.1.1.3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PersonPerformingConversion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Výstupné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Príklad volania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Metóda GetConversionRecord()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Container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4.3.2.1.2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4.3.2.1.3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ZiadostVypis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Výstupné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noProof/>
          <w:lang w:val="en-US"/>
        </w:rPr>
        <w:t>4.3.2.2.1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Návratové k</w:t>
      </w:r>
      <w:r w:rsidRPr="0066559E">
        <w:rPr>
          <w:noProof/>
          <w:lang w:val="en-US"/>
        </w:rPr>
        <w:t>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Príklad volania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Metóda getConversionRecordInformationPurpose()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4.3.3.1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4.3.3.1.1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Container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4.3.3.1.2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4.3.3.1.3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ZiadostVypis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4.3.3.2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Výstupné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noProof/>
          <w:lang w:val="en-US"/>
        </w:rPr>
        <w:t>4.3.3.2.1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Návratové k</w:t>
      </w:r>
      <w:r w:rsidRPr="0066559E">
        <w:rPr>
          <w:noProof/>
          <w:lang w:val="en-US"/>
        </w:rPr>
        <w:t>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lastRenderedPageBreak/>
        <w:t>4.3.3.3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Príklad volania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Metóda ReceiveConversionRecord 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Container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4.3.4.1.2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4.3.4.1.3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Výstupné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noProof/>
          <w:lang w:val="en-US"/>
        </w:rPr>
        <w:t>4.3.4.2.1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Návratové k</w:t>
      </w:r>
      <w:r w:rsidRPr="0066559E">
        <w:rPr>
          <w:noProof/>
          <w:lang w:val="en-US"/>
        </w:rPr>
        <w:t>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Príklad volania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4.3.5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Metóda ConsumeConversionRecordEvidenceNumber()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4.3.5.1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4.3.5.1.1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Container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4.3.5.1.2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4.3.5.2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Výstupné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noProof/>
          <w:lang w:val="en-US"/>
        </w:rPr>
        <w:t>4.3.5.2.1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Návratové k</w:t>
      </w:r>
      <w:r w:rsidRPr="0066559E">
        <w:rPr>
          <w:noProof/>
          <w:lang w:val="en-US"/>
        </w:rPr>
        <w:t>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4.3.5.3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Príklad volania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4.4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WSDL SLUZBY EZZK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FE63C1" w:rsidRDefault="00FE63C1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AUTENTIFIKÁCIA A AUTORIZÁCIA PRE PRÍSTUP K CENTRÁLNEJ EVIDENCII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PasswordInput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Výstupné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5.2.1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 xml:space="preserve">TokenLoginOutput </w:t>
      </w:r>
      <w:r w:rsidRPr="0066559E">
        <w:rPr>
          <w:i/>
          <w:noProof/>
        </w:rPr>
        <w:t>(positive)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5.2.2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 xml:space="preserve">TokenLoginOutput </w:t>
      </w:r>
      <w:r w:rsidRPr="0066559E">
        <w:rPr>
          <w:i/>
          <w:noProof/>
        </w:rPr>
        <w:t>(negative)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5.2.3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5.2.4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Subject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noProof/>
          <w:lang w:val="en-US"/>
        </w:rPr>
        <w:t>5.2.4.1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Návratové k</w:t>
      </w:r>
      <w:r w:rsidRPr="0066559E">
        <w:rPr>
          <w:noProof/>
          <w:lang w:val="en-US"/>
        </w:rPr>
        <w:t>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5.2.5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Príklad volania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TECHNICKÉ INFORMÁCIE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5.3.1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Technická špecifikácia poskytovanej webovej služby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7E60DD" w:rsidRDefault="007E60DD">
      <w:r>
        <w:fldChar w:fldCharType="end"/>
      </w:r>
    </w:p>
    <w:p w:rsidR="007E60DD" w:rsidRDefault="007E60DD">
      <w:r>
        <w:br w:type="page"/>
      </w:r>
    </w:p>
    <w:p w:rsidR="00C40180" w:rsidRDefault="005874CA" w:rsidP="00C40180">
      <w:pPr>
        <w:pStyle w:val="Nadpis1"/>
      </w:pPr>
      <w:bookmarkStart w:id="6" w:name="_Toc22078835"/>
      <w:r>
        <w:lastRenderedPageBreak/>
        <w:t>PROCESNÉ/LOGICKÉ INFORMÁCIE</w:t>
      </w:r>
      <w:bookmarkEnd w:id="6"/>
    </w:p>
    <w:p w:rsidR="00F97E4E" w:rsidRPr="00F97E4E" w:rsidRDefault="00F97E4E" w:rsidP="00F97E4E"/>
    <w:p w:rsidR="00F97E4E" w:rsidRDefault="00F97E4E" w:rsidP="00F97E4E">
      <w:pPr>
        <w:pStyle w:val="Nadpis2"/>
      </w:pPr>
      <w:bookmarkStart w:id="7" w:name="_Toc22078836"/>
      <w:r>
        <w:t>PROCESNÝ TOK REGISTRÁCIE OPRÁVNENEJ OSOBY PRE ZÍSKANIE PRÍSTUPU KU WEBOVÝM SLUŽBÁM</w:t>
      </w:r>
      <w:bookmarkEnd w:id="7"/>
    </w:p>
    <w:p w:rsidR="00F97E4E" w:rsidRDefault="00F97E4E" w:rsidP="00F97E4E">
      <w:r>
        <w:t>Osobou oprávnenou vykonávať zaručenú konverziu sa podľa § 35 ods. 3 zákona č. 305/2013 rozumie</w:t>
      </w:r>
      <w:r w:rsidR="00C551B8">
        <w:t>:</w:t>
      </w:r>
    </w:p>
    <w:p w:rsidR="00F97E4E" w:rsidRDefault="00F97E4E" w:rsidP="00F97E4E">
      <w:pPr>
        <w:pStyle w:val="Odsekzoznamu"/>
        <w:numPr>
          <w:ilvl w:val="0"/>
          <w:numId w:val="17"/>
        </w:numPr>
      </w:pPr>
      <w:r>
        <w:t>Orgán verejnej moci, advokát, notár,</w:t>
      </w:r>
    </w:p>
    <w:p w:rsidR="00F97E4E" w:rsidRDefault="00F97E4E" w:rsidP="00F97E4E">
      <w:pPr>
        <w:pStyle w:val="Odsekzoznamu"/>
        <w:numPr>
          <w:ilvl w:val="0"/>
          <w:numId w:val="17"/>
        </w:numPr>
      </w:pPr>
      <w:r>
        <w:t>poštový podnik poskytujúci univerzálnu službu, ak je prevádzkovateľom integrovaného obslužného miesta,</w:t>
      </w:r>
    </w:p>
    <w:p w:rsidR="00F97E4E" w:rsidRDefault="00F97E4E" w:rsidP="00F97E4E">
      <w:pPr>
        <w:pStyle w:val="Odsekzoznamu"/>
        <w:numPr>
          <w:ilvl w:val="0"/>
          <w:numId w:val="17"/>
        </w:numPr>
      </w:pPr>
      <w:r>
        <w:t>patentový zástupca, ak nejde o konverziu verejnej listiny, a</w:t>
      </w:r>
    </w:p>
    <w:p w:rsidR="00F97E4E" w:rsidRDefault="00F97E4E" w:rsidP="00F97E4E">
      <w:pPr>
        <w:pStyle w:val="Odsekzoznamu"/>
        <w:numPr>
          <w:ilvl w:val="0"/>
          <w:numId w:val="17"/>
        </w:numPr>
      </w:pPr>
      <w:r>
        <w:t>právnická osoba so 100-percentnou majetkovou účasťou štátu, ktorej predmetom podnikania je konsolidácia pohľadávok verejného sektora podľa osobitného predpisu ak ide o zaručenú konverziu dokumentov týkajúcich sa pohľadávok, ktoré podľa osobitného predpisu nadobudla a ktoré ako poverená osoba podľa osobitného predpisu konsoliduje,</w:t>
      </w:r>
    </w:p>
    <w:p w:rsidR="00F97E4E" w:rsidRDefault="00F97E4E" w:rsidP="00F97E4E">
      <w:pPr>
        <w:pStyle w:val="Odsekzoznamu"/>
        <w:numPr>
          <w:ilvl w:val="0"/>
          <w:numId w:val="17"/>
        </w:numPr>
      </w:pPr>
      <w:r>
        <w:t>Slovenský pozemkový fond, ak ide o zaručenú konverziu dokumentov pre vlastnú potrebu na účely výkonu jeho činnosti podľa osobitných predpisov.</w:t>
      </w:r>
    </w:p>
    <w:p w:rsidR="00BF0F50" w:rsidRPr="00BF0F50" w:rsidRDefault="00BF0F50" w:rsidP="00BF0F50">
      <w:pPr>
        <w:rPr>
          <w:rFonts w:cstheme="minorHAnsi"/>
        </w:rPr>
      </w:pPr>
      <w:r w:rsidRPr="00BF0F50">
        <w:rPr>
          <w:rFonts w:cstheme="minorHAnsi"/>
        </w:rPr>
        <w:t>Centrálna evidencia je dostupná prostredníctvom používateľského rozhrania z webového sídla úradu a prostredníctvom aplikačného rozhrania, zverejneného na webovom sídle úradu. Oprávnená osoba</w:t>
      </w:r>
      <w:r>
        <w:rPr>
          <w:rFonts w:cstheme="minorHAnsi"/>
        </w:rPr>
        <w:t xml:space="preserve"> vykonávať zaručenú konverziu</w:t>
      </w:r>
      <w:r w:rsidRPr="00BF0F50">
        <w:rPr>
          <w:rFonts w:cstheme="minorHAnsi"/>
        </w:rPr>
        <w:t>, pre prístup k centrálnej evidencii záznamov o vykonanej zaručenej konverzii, musí</w:t>
      </w:r>
      <w:r>
        <w:rPr>
          <w:rFonts w:cstheme="minorHAnsi"/>
        </w:rPr>
        <w:t xml:space="preserve"> </w:t>
      </w:r>
      <w:r w:rsidRPr="00BF0F50">
        <w:rPr>
          <w:rFonts w:cstheme="minorHAnsi"/>
        </w:rPr>
        <w:t xml:space="preserve"> požiadať o zriadenie prístupu k</w:t>
      </w:r>
      <w:r>
        <w:rPr>
          <w:rFonts w:cstheme="minorHAnsi"/>
        </w:rPr>
        <w:t> </w:t>
      </w:r>
      <w:r w:rsidRPr="00BF0F50">
        <w:rPr>
          <w:rFonts w:cstheme="minorHAnsi"/>
        </w:rPr>
        <w:t>evidencii</w:t>
      </w:r>
      <w:r>
        <w:rPr>
          <w:rFonts w:cstheme="minorHAnsi"/>
        </w:rPr>
        <w:t xml:space="preserve"> prostredníctvom registračného formulára</w:t>
      </w:r>
      <w:r w:rsidRPr="00BF0F50">
        <w:rPr>
          <w:rFonts w:cstheme="minorHAnsi"/>
        </w:rPr>
        <w:t>.</w:t>
      </w:r>
    </w:p>
    <w:p w:rsidR="00BF0F50" w:rsidRDefault="00093B6A" w:rsidP="00F97E4E">
      <w:r>
        <w:t xml:space="preserve">Registračný formulár bude dostupný na webovom sídle </w:t>
      </w:r>
      <w:hyperlink r:id="rId11" w:history="1">
        <w:r w:rsidRPr="00BD25EB">
          <w:rPr>
            <w:rStyle w:val="Hypertextovprepojenie"/>
          </w:rPr>
          <w:t>www.iomo.sk</w:t>
        </w:r>
      </w:hyperlink>
      <w:r>
        <w:t xml:space="preserve"> v časti Osoba vykonávajúca konverziu.</w:t>
      </w:r>
    </w:p>
    <w:p w:rsidR="00093B6A" w:rsidRDefault="00093B6A" w:rsidP="00F97E4E">
      <w:r>
        <w:t>Osoba vykonávajúca konverziu vyplní všetky údaje v registračnom formulári a</w:t>
      </w:r>
      <w:r w:rsidR="004509A7">
        <w:t xml:space="preserve"> vykoná autorizáciu údajov </w:t>
      </w:r>
      <w:r w:rsidR="008D593B">
        <w:t xml:space="preserve">formulára </w:t>
      </w:r>
      <w:r w:rsidR="004509A7">
        <w:t>kvalifikovaným elektronickým podpisom vyhotoveným s použitím mandátneho certifikátu.</w:t>
      </w:r>
      <w:r w:rsidR="008D593B">
        <w:t xml:space="preserve"> Rozsah údajov v registračnom formulári:</w:t>
      </w:r>
    </w:p>
    <w:p w:rsidR="008D593B" w:rsidRDefault="008D593B" w:rsidP="008D593B">
      <w:pPr>
        <w:pStyle w:val="Odsekzoznamu"/>
        <w:numPr>
          <w:ilvl w:val="0"/>
          <w:numId w:val="19"/>
        </w:numPr>
      </w:pPr>
      <w:r>
        <w:t>Názov osoby vykonávajúcej konverziu</w:t>
      </w:r>
      <w:r w:rsidR="002775BE">
        <w:t xml:space="preserve"> (názov musí byť zhodný s názov osoby, ktorá vykonala konverziu, uvedenej v osvedčovacej doložke)</w:t>
      </w:r>
    </w:p>
    <w:p w:rsidR="008D593B" w:rsidRDefault="008D593B" w:rsidP="008D593B">
      <w:pPr>
        <w:pStyle w:val="Odsekzoznamu"/>
        <w:numPr>
          <w:ilvl w:val="0"/>
          <w:numId w:val="19"/>
        </w:numPr>
      </w:pPr>
      <w:r>
        <w:t>Identifikátor</w:t>
      </w:r>
      <w:r w:rsidR="00FE63C1">
        <w:t xml:space="preserve"> osoby (IČO, Rodné číslo)</w:t>
      </w:r>
    </w:p>
    <w:p w:rsidR="008D593B" w:rsidRDefault="008D593B" w:rsidP="008D593B">
      <w:pPr>
        <w:pStyle w:val="Odsekzoznamu"/>
        <w:numPr>
          <w:ilvl w:val="0"/>
          <w:numId w:val="19"/>
        </w:numPr>
      </w:pPr>
      <w:r>
        <w:t>Právny status (napr. obec, exekútor, advokát, notár,...)</w:t>
      </w:r>
    </w:p>
    <w:p w:rsidR="008D593B" w:rsidRDefault="008D593B" w:rsidP="008D593B">
      <w:pPr>
        <w:pStyle w:val="Odsekzoznamu"/>
        <w:numPr>
          <w:ilvl w:val="0"/>
          <w:numId w:val="19"/>
        </w:numPr>
      </w:pPr>
      <w:r>
        <w:t>Informácia cez ktorý informačný systém osoba bude  pristupovať k centrálnej evidencii (napr. Over.Si, IOM, systém notárskej komory a pod.)</w:t>
      </w:r>
    </w:p>
    <w:p w:rsidR="0045368B" w:rsidRDefault="0045368B" w:rsidP="008D593B">
      <w:pPr>
        <w:pStyle w:val="Odsekzoznamu"/>
        <w:numPr>
          <w:ilvl w:val="0"/>
          <w:numId w:val="19"/>
        </w:numPr>
      </w:pPr>
      <w:r>
        <w:t>Email kontakt</w:t>
      </w:r>
    </w:p>
    <w:p w:rsidR="0045368B" w:rsidRDefault="0045368B" w:rsidP="0045368B">
      <w:r>
        <w:t>Po automatizovanom vyhodnotení údajov v registračnom formulári, centrálna evidencia</w:t>
      </w:r>
      <w:r w:rsidR="00F43DFE">
        <w:t xml:space="preserve"> zašle na uvedený emailový kontakt elektronickú správu s autentifikačnými údajmi (meno a heslo)</w:t>
      </w:r>
      <w:r w:rsidR="00B0057B">
        <w:t xml:space="preserve"> pre prístup</w:t>
      </w:r>
      <w:r w:rsidR="00F43DFE">
        <w:t xml:space="preserve"> k centrálnej evidencii. Súčasťou správy bude zároveň uvedený odkaz na aktiváciu prístupového účtu. Až po otvorení odkazu bude prístupový účet zriadení.</w:t>
      </w:r>
      <w:r w:rsidR="00906794">
        <w:t xml:space="preserve"> Získané autentifikačné údaje osoba vykonávajúca konverziu použije pri prihlásení sa </w:t>
      </w:r>
      <w:r w:rsidR="007D63FC">
        <w:t>do centrálnej evidencie</w:t>
      </w:r>
      <w:r w:rsidR="00906794">
        <w:t>.</w:t>
      </w:r>
    </w:p>
    <w:p w:rsidR="00F97E4E" w:rsidRPr="00F97E4E" w:rsidRDefault="00F97E4E" w:rsidP="00F97E4E">
      <w:pPr>
        <w:pStyle w:val="Nadpis2"/>
        <w:numPr>
          <w:ilvl w:val="0"/>
          <w:numId w:val="0"/>
        </w:numPr>
        <w:ind w:left="576"/>
      </w:pPr>
    </w:p>
    <w:p w:rsidR="005874CA" w:rsidRDefault="005874CA" w:rsidP="00F97E4E">
      <w:pPr>
        <w:pStyle w:val="Nadpis2"/>
      </w:pPr>
      <w:bookmarkStart w:id="8" w:name="_Toc22078837"/>
      <w:r w:rsidRPr="00F97E4E">
        <w:t>PROCESNÝ</w:t>
      </w:r>
      <w:r w:rsidRPr="005874CA">
        <w:t xml:space="preserve"> TOK WEBOVEJ SLUŽBY</w:t>
      </w:r>
      <w:bookmarkEnd w:id="8"/>
    </w:p>
    <w:p w:rsidR="004509A7" w:rsidRPr="00F97E4E" w:rsidRDefault="004509A7" w:rsidP="004509A7">
      <w:r>
        <w:t>Dokument popisu dostupnosť centrálnej evidencie prostredníctvom aplikačného rozhrania.</w:t>
      </w:r>
    </w:p>
    <w:p w:rsidR="00285D29" w:rsidRDefault="00285D29" w:rsidP="005874CA">
      <w:pPr>
        <w:pStyle w:val="Nadpis3"/>
        <w:rPr>
          <w:rFonts w:eastAsia="Arial"/>
        </w:rPr>
      </w:pPr>
      <w:bookmarkStart w:id="9" w:name="_Toc11159015"/>
      <w:bookmarkStart w:id="10" w:name="_Toc532460555"/>
      <w:bookmarkStart w:id="11" w:name="_Toc22078838"/>
      <w:r>
        <w:rPr>
          <w:rFonts w:eastAsia="Arial"/>
          <w:lang w:val="en-AU"/>
        </w:rPr>
        <w:t>Proces zaručenej konverzie</w:t>
      </w:r>
      <w:bookmarkEnd w:id="9"/>
      <w:bookmarkEnd w:id="10"/>
      <w:bookmarkEnd w:id="11"/>
    </w:p>
    <w:p w:rsidR="00285D29" w:rsidRDefault="00285D29" w:rsidP="00285D29">
      <w:pPr>
        <w:rPr>
          <w:rFonts w:eastAsia="Arial"/>
          <w:color w:val="000000"/>
        </w:rPr>
      </w:pPr>
    </w:p>
    <w:p w:rsidR="00285D29" w:rsidRDefault="00285D29" w:rsidP="00285D29">
      <w:pPr>
        <w:pStyle w:val="Popis"/>
      </w:pPr>
      <w:bookmarkStart w:id="12" w:name="BKM_73B77D6D_1557_4B7B_ACEF_AF5B88FCC813"/>
      <w:bookmarkStart w:id="13" w:name="_Toc532578145"/>
      <w:bookmarkStart w:id="14" w:name="_Toc532595851"/>
      <w:bookmarkEnd w:id="12"/>
      <w:r>
        <w:rPr>
          <w:i/>
          <w:noProof/>
          <w:color w:val="808080"/>
        </w:rPr>
        <w:lastRenderedPageBreak/>
        <w:drawing>
          <wp:inline distT="0" distB="0" distL="0" distR="0">
            <wp:extent cx="5238750" cy="67818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bookmarkEnd w:id="14"/>
    </w:p>
    <w:p w:rsidR="00285D29" w:rsidRDefault="00285D29" w:rsidP="00285D29">
      <w:pPr>
        <w:pStyle w:val="Popis"/>
      </w:pPr>
      <w:bookmarkStart w:id="15" w:name="_Toc532459538"/>
      <w:bookmarkStart w:id="16" w:name="_Toc22078896"/>
      <w:r>
        <w:t xml:space="preserve">Obrázok </w:t>
      </w:r>
      <w:r>
        <w:fldChar w:fldCharType="begin"/>
      </w:r>
      <w:r>
        <w:rPr>
          <w:noProof/>
        </w:rPr>
        <w:instrText xml:space="preserve"> SEQ Obrázok \* ARABIC </w:instrText>
      </w:r>
      <w:r>
        <w:fldChar w:fldCharType="separate"/>
      </w:r>
      <w:r w:rsidR="009C02B3">
        <w:rPr>
          <w:noProof/>
        </w:rPr>
        <w:t>1</w:t>
      </w:r>
      <w:r>
        <w:fldChar w:fldCharType="end"/>
      </w:r>
      <w:r>
        <w:t xml:space="preserve"> Proces zaručenej konverzie</w:t>
      </w:r>
      <w:bookmarkEnd w:id="15"/>
      <w:bookmarkEnd w:id="16"/>
    </w:p>
    <w:p w:rsidR="00285D29" w:rsidRDefault="00285D29" w:rsidP="00285D29">
      <w:pPr>
        <w:jc w:val="both"/>
        <w:rPr>
          <w:color w:val="000000"/>
        </w:rPr>
      </w:pPr>
      <w:r>
        <w:rPr>
          <w:color w:val="000000"/>
        </w:rPr>
        <w:t>Popis procesu zaručenej konverzie vykonanej od dňa nasledujúceho po dni zriadenia centrálnej evidencie záznamov o vykonanej zaručenej konverzii.</w:t>
      </w:r>
    </w:p>
    <w:p w:rsidR="00285D29" w:rsidRDefault="00285D29" w:rsidP="00285D2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hanging="2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Oprávnená osoba je povinná vyžiadať si od centrálnej evidencie pred začatím vykonávania zaručenej konverzie evidenčné číslo záznamu o vykonanej zaručenej konverzii.</w:t>
      </w:r>
    </w:p>
    <w:p w:rsidR="00285D29" w:rsidRDefault="00285D29" w:rsidP="00285D2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Osoba vykonávajúca konverziu vedie evidenciu záznamov o vykonanej zaručenej konverzii s uvedením evidenčného čísla každého záznamu o vykonanej zaručenej konverzii; evidencia obsahuje údaje o typoch vykonaných zaručených konverzií, o dokumentoch, ktoré boli predmetom zaručenej konverzie, o spôsobe a výsledku overenia platnosti </w:t>
      </w:r>
      <w:r>
        <w:rPr>
          <w:color w:val="000000"/>
          <w:sz w:val="24"/>
          <w:szCs w:val="24"/>
        </w:rPr>
        <w:lastRenderedPageBreak/>
        <w:t xml:space="preserve">autorizácie pôvodného dokumentu, o použitých bezpečnostných prvkoch, o osobe, ktorá zaručenú konverziu vykonala a čase jej vykonania. Evidencia záznamov o vykonanej zaručenej konverzii sa vedie v dátovej štruktúre podľa Vyhlášky č. 331/2018 Z. z. Príloha č.2, 4 a 6 podľa typu konverzie. </w:t>
      </w:r>
    </w:p>
    <w:p w:rsidR="00285D29" w:rsidRDefault="00285D29" w:rsidP="00285D2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eastAsia="Arial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Všetky  údaje o vykonanej zaručenej konverzii musia byť centrálnej evidencii poskytnuté do </w:t>
      </w:r>
      <w:r w:rsidR="002775BE">
        <w:rPr>
          <w:sz w:val="24"/>
          <w:szCs w:val="24"/>
        </w:rPr>
        <w:t>24 hodín od vykonania</w:t>
      </w:r>
      <w:r>
        <w:rPr>
          <w:sz w:val="24"/>
          <w:szCs w:val="24"/>
        </w:rPr>
        <w:t xml:space="preserve"> zaručenej konverzie.</w:t>
      </w:r>
      <w:r>
        <w:rPr>
          <w:color w:val="1F497D"/>
          <w:sz w:val="24"/>
          <w:szCs w:val="24"/>
        </w:rPr>
        <w:t xml:space="preserve"> </w:t>
      </w:r>
    </w:p>
    <w:p w:rsidR="00285D29" w:rsidRPr="00285D29" w:rsidRDefault="00285D29" w:rsidP="00285D29"/>
    <w:p w:rsidR="00C40180" w:rsidRPr="00953AD5" w:rsidRDefault="00C40180" w:rsidP="00953AD5">
      <w:pPr>
        <w:pStyle w:val="Nadpis3"/>
      </w:pPr>
      <w:bookmarkStart w:id="17" w:name="_Toc22078839"/>
      <w:r w:rsidRPr="00253E67">
        <w:t>Poskytnutie evidenčného čísla</w:t>
      </w:r>
      <w:bookmarkEnd w:id="17"/>
    </w:p>
    <w:p w:rsidR="00C40180" w:rsidRDefault="00C40180" w:rsidP="00C40180">
      <w:pPr>
        <w:jc w:val="center"/>
        <w:rPr>
          <w:rFonts w:eastAsia="Arial"/>
          <w:color w:val="000000"/>
        </w:rPr>
      </w:pPr>
      <w:r>
        <w:rPr>
          <w:noProof/>
          <w:lang w:eastAsia="sk-SK"/>
        </w:rPr>
        <w:drawing>
          <wp:inline distT="0" distB="0" distL="0" distR="0" wp14:anchorId="1958FE27" wp14:editId="061AD984">
            <wp:extent cx="5962650" cy="46672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80" w:rsidRDefault="00C40180" w:rsidP="00C40180">
      <w:pPr>
        <w:pStyle w:val="Popis"/>
      </w:pPr>
    </w:p>
    <w:p w:rsidR="00C40180" w:rsidRDefault="00C40180" w:rsidP="00C40180">
      <w:pPr>
        <w:pStyle w:val="Popis"/>
      </w:pPr>
      <w:bookmarkStart w:id="18" w:name="_Toc22078897"/>
      <w:r>
        <w:t xml:space="preserve">Obrázok </w:t>
      </w:r>
      <w:r>
        <w:fldChar w:fldCharType="begin"/>
      </w:r>
      <w:r>
        <w:rPr>
          <w:noProof/>
        </w:rPr>
        <w:instrText xml:space="preserve"> SEQ Obrázok \* ARABIC </w:instrText>
      </w:r>
      <w:r>
        <w:fldChar w:fldCharType="separate"/>
      </w:r>
      <w:r w:rsidR="004F4214">
        <w:rPr>
          <w:noProof/>
        </w:rPr>
        <w:t>2</w:t>
      </w:r>
      <w:r>
        <w:fldChar w:fldCharType="end"/>
      </w:r>
      <w:r>
        <w:t xml:space="preserve"> Poskytnutie evidenčného čísla</w:t>
      </w:r>
      <w:bookmarkEnd w:id="18"/>
    </w:p>
    <w:p w:rsidR="00C40180" w:rsidRDefault="00C40180" w:rsidP="00C40180"/>
    <w:p w:rsidR="00C40180" w:rsidRDefault="00C40180" w:rsidP="00C40180">
      <w:pPr>
        <w:jc w:val="both"/>
        <w:rPr>
          <w:color w:val="000000"/>
        </w:rPr>
      </w:pPr>
      <w:r>
        <w:rPr>
          <w:color w:val="000000"/>
        </w:rPr>
        <w:t>Proces poskytnutia evidenčného čísla je synchrónny.</w:t>
      </w:r>
    </w:p>
    <w:p w:rsidR="00C40180" w:rsidRDefault="00C40180" w:rsidP="00C40180">
      <w:pPr>
        <w:pStyle w:val="Odsekzoznamu"/>
        <w:keepNext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Proces poskytnutia evidenčného čísla začína v IS oprávnenej osoby. V IS oprávnenej osoby je vytvorená požiadavka, ktorá je odoslaná do centrálnej evidencie.</w:t>
      </w:r>
    </w:p>
    <w:p w:rsidR="00C40180" w:rsidRDefault="00C40180" w:rsidP="00C4018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Centrálna evidencia po prijatí požiadavky vykoná autentifikáciu a autorizáciu volajúceho systému. </w:t>
      </w:r>
    </w:p>
    <w:p w:rsidR="00C40180" w:rsidRDefault="00C40180" w:rsidP="00C4018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Ak volajúci systém nemá oprávnenie pre volanie služby, centrálna evidencia vytvorí synchrónnu odpoveď o odmietnutí požiadavky a procesný tok zaručenej konverzie musí byť v IS oprávnenej osoby ukončený.</w:t>
      </w:r>
    </w:p>
    <w:p w:rsidR="002775BE" w:rsidRDefault="00C40180" w:rsidP="004A30C1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 volajúci systém má oprávnenie na volanie služby, centrálna evidencia vykoná vygenerovanie evidenčného čísla v stave Pridelené. </w:t>
      </w:r>
      <w:r w:rsidR="002775BE">
        <w:rPr>
          <w:color w:val="000000"/>
          <w:sz w:val="24"/>
          <w:szCs w:val="24"/>
        </w:rPr>
        <w:t>Evidenčné číslo je poskytnuté v tvare referencovateľného identifikátoru</w:t>
      </w:r>
      <w:r w:rsidR="004A30C1">
        <w:rPr>
          <w:color w:val="000000"/>
          <w:sz w:val="24"/>
          <w:szCs w:val="24"/>
        </w:rPr>
        <w:t xml:space="preserve"> </w:t>
      </w:r>
      <w:r w:rsidR="004A30C1" w:rsidRPr="004A30C1">
        <w:rPr>
          <w:color w:val="000000"/>
          <w:sz w:val="24"/>
          <w:szCs w:val="24"/>
        </w:rPr>
        <w:t xml:space="preserve"> </w:t>
      </w:r>
      <w:hyperlink r:id="rId14" w:history="1">
        <w:r w:rsidR="004A30C1" w:rsidRPr="009A4463">
          <w:rPr>
            <w:rStyle w:val="Hypertextovprepojenie"/>
            <w:sz w:val="24"/>
            <w:szCs w:val="24"/>
          </w:rPr>
          <w:t>https://data.gov.sk/id/egov/conversion-record/ID</w:t>
        </w:r>
      </w:hyperlink>
      <w:r w:rsidR="004A30C1">
        <w:rPr>
          <w:color w:val="000000"/>
          <w:sz w:val="24"/>
          <w:szCs w:val="24"/>
        </w:rPr>
        <w:t>, kde ID je identifikátor konverzie vygenerovaný centrálnou evidenciou.</w:t>
      </w:r>
    </w:p>
    <w:p w:rsidR="00C40180" w:rsidRDefault="00C40180" w:rsidP="00C4018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Počet pridelených evidenčných čísel je závislý od konfigurácie oprávnenej osoby v systéme. Pre osoby, ktoré majú oprávnenie na pridelenie sady evidenčných čísel, bude pridelená množina evidenčných čísel zodpovedajúca konfigurácii.</w:t>
      </w:r>
    </w:p>
    <w:p w:rsidR="00C40180" w:rsidRDefault="00C40180" w:rsidP="00C4018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 poskytne evidenčné čísla, ktoré nie sú spotrebované. Ak oprávnená osoba požiada o poskytnutie EČ, pričom existuje taký počet nespotrebovaných EČ pre osobu podľa konfigurácie osoby v centrálnej evidencii, oprávnenej osobe nebude nové EČ poskytnuté.</w:t>
      </w:r>
    </w:p>
    <w:p w:rsidR="00C40180" w:rsidRDefault="00C40180" w:rsidP="00C4018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eastAsia="Arial" w:cs="Arial"/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</w:rPr>
        <w:t xml:space="preserve">Centrálna evidencia vytvorí synchrónnu odpoveď o spracovaní požiadavky, pričom súčasťou odpovede je priradené evidenčné číslo resp. sada evidenčných čísel. </w:t>
      </w:r>
    </w:p>
    <w:p w:rsidR="00C40180" w:rsidRDefault="00C40180" w:rsidP="00C4018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Procesný tok poskytnutia EČ vykonanej zaručenej konverzii je v IS oprávnenej osoby ukončený.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C40180" w:rsidRPr="00C40180" w:rsidRDefault="00C40180" w:rsidP="00C40180"/>
    <w:p w:rsidR="00C40180" w:rsidRDefault="00C40180" w:rsidP="005874CA">
      <w:pPr>
        <w:pStyle w:val="Nadpis3"/>
      </w:pPr>
      <w:bookmarkStart w:id="19" w:name="_Toc22078840"/>
      <w:r w:rsidRPr="00823A2C">
        <w:t>Spotreba evidenčného čísla</w:t>
      </w:r>
      <w:bookmarkEnd w:id="19"/>
    </w:p>
    <w:p w:rsidR="00C40180" w:rsidRDefault="00C40180" w:rsidP="00C401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Evidenčné číslo je spotrebované v nasledovných prípadoch:</w:t>
      </w:r>
    </w:p>
    <w:p w:rsidR="00C40180" w:rsidRDefault="00C40180" w:rsidP="00C4018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00" w:after="1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centrálnej evidencii je evidovaný záznam o vykonanej zaručenej konverzii s týmto evidenčným číslom, alebo</w:t>
      </w:r>
    </w:p>
    <w:p w:rsidR="00C40180" w:rsidRPr="00C40180" w:rsidRDefault="00C40180" w:rsidP="00C40180">
      <w:pPr>
        <w:pStyle w:val="Strong1"/>
        <w:numPr>
          <w:ilvl w:val="0"/>
          <w:numId w:val="11"/>
        </w:numPr>
        <w:rPr>
          <w:rFonts w:asciiTheme="minorHAnsi" w:hAnsiTheme="minorHAnsi" w:cstheme="minorHAnsi"/>
          <w:b w:val="0"/>
          <w:sz w:val="24"/>
          <w:szCs w:val="24"/>
        </w:rPr>
      </w:pPr>
      <w:r w:rsidRPr="00C40180">
        <w:rPr>
          <w:rFonts w:asciiTheme="minorHAnsi" w:hAnsiTheme="minorHAnsi" w:cstheme="minorHAnsi"/>
          <w:b w:val="0"/>
          <w:sz w:val="24"/>
          <w:szCs w:val="24"/>
        </w:rPr>
        <w:t>Automatická spotreba centrálnou evidenciou do 24. hodiny dňa pridelenia EČ,</w:t>
      </w:r>
      <w:r w:rsidRPr="00C40180">
        <w:rPr>
          <w:rFonts w:asciiTheme="minorHAnsi" w:hAnsiTheme="minorHAnsi" w:cstheme="minorHAnsi"/>
          <w:szCs w:val="24"/>
        </w:rPr>
        <w:t xml:space="preserve"> </w:t>
      </w:r>
      <w:r w:rsidRPr="00C40180">
        <w:rPr>
          <w:rFonts w:asciiTheme="minorHAnsi" w:hAnsiTheme="minorHAnsi" w:cstheme="minorHAnsi"/>
          <w:b w:val="0"/>
          <w:sz w:val="24"/>
          <w:szCs w:val="24"/>
        </w:rPr>
        <w:t xml:space="preserve">alebo </w:t>
      </w:r>
    </w:p>
    <w:p w:rsidR="00C40180" w:rsidRDefault="00C40180" w:rsidP="00C40180">
      <w:pPr>
        <w:pStyle w:val="Odsekzoznamu"/>
        <w:numPr>
          <w:ilvl w:val="0"/>
          <w:numId w:val="11"/>
        </w:numPr>
        <w:spacing w:before="100" w:after="100" w:line="276" w:lineRule="auto"/>
        <w:jc w:val="both"/>
        <w:rPr>
          <w:rFonts w:ascii="Arial" w:hAnsi="Arial" w:cs="Arial"/>
          <w:sz w:val="24"/>
          <w:szCs w:val="24"/>
        </w:rPr>
      </w:pPr>
      <w:r w:rsidRPr="00C40180">
        <w:rPr>
          <w:rFonts w:cstheme="minorHAnsi"/>
          <w:sz w:val="24"/>
          <w:szCs w:val="24"/>
        </w:rPr>
        <w:t>Oprávnená osoba požiada</w:t>
      </w:r>
      <w:r>
        <w:rPr>
          <w:sz w:val="24"/>
          <w:szCs w:val="24"/>
        </w:rPr>
        <w:t xml:space="preserve"> aplikačnou službou o spotrebu EČ.</w:t>
      </w:r>
    </w:p>
    <w:p w:rsidR="00C40180" w:rsidRDefault="00C40180" w:rsidP="00C40180">
      <w:pPr>
        <w:rPr>
          <w:sz w:val="24"/>
          <w:szCs w:val="24"/>
          <w:lang w:val="en-AU"/>
        </w:rPr>
      </w:pPr>
    </w:p>
    <w:p w:rsidR="00C40180" w:rsidRDefault="00C40180" w:rsidP="00C40180">
      <w:pPr>
        <w:pStyle w:val="Popis"/>
      </w:pPr>
      <w:r>
        <w:rPr>
          <w:i/>
          <w:noProof/>
          <w:color w:val="808080"/>
        </w:rPr>
        <w:lastRenderedPageBreak/>
        <w:drawing>
          <wp:inline distT="0" distB="0" distL="0" distR="0" wp14:anchorId="598E35D3" wp14:editId="3FB3CA6D">
            <wp:extent cx="5257382" cy="2886075"/>
            <wp:effectExtent l="0" t="0" r="63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95" cy="289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80" w:rsidRDefault="00C40180" w:rsidP="00C40180">
      <w:pPr>
        <w:pStyle w:val="Popis"/>
      </w:pPr>
      <w:bookmarkStart w:id="20" w:name="_Toc22078898"/>
      <w:r>
        <w:t xml:space="preserve">Obrázok </w:t>
      </w:r>
      <w:r>
        <w:fldChar w:fldCharType="begin"/>
      </w:r>
      <w:r>
        <w:rPr>
          <w:noProof/>
        </w:rPr>
        <w:instrText xml:space="preserve"> SEQ Obrázok \* ARABIC </w:instrText>
      </w:r>
      <w:r>
        <w:fldChar w:fldCharType="separate"/>
      </w:r>
      <w:r w:rsidR="004F4214">
        <w:rPr>
          <w:noProof/>
        </w:rPr>
        <w:t>3</w:t>
      </w:r>
      <w:r>
        <w:fldChar w:fldCharType="end"/>
      </w:r>
      <w:r>
        <w:t xml:space="preserve"> Spotreba evidenčného čísla</w:t>
      </w:r>
      <w:bookmarkEnd w:id="20"/>
    </w:p>
    <w:p w:rsidR="00C40180" w:rsidRPr="005874CA" w:rsidRDefault="00C40180" w:rsidP="007E60DD">
      <w:pPr>
        <w:rPr>
          <w:ins w:id="21" w:author="Marek Milan" w:date="2019-01-25T05:15:00Z"/>
          <w:rFonts w:eastAsia="Arial"/>
          <w:b/>
        </w:rPr>
      </w:pPr>
      <w:r w:rsidRPr="005874CA">
        <w:t>Proces spotreby evidenčného čísla je synchrónny.</w:t>
      </w:r>
    </w:p>
    <w:p w:rsidR="00C40180" w:rsidRDefault="00C40180" w:rsidP="00C4018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 spotreby EČ začína v IS oprávnenej osoby. V IS oprávnenej osoby je vytvorená požiadavka, ktorá je odoslaná do centrálnej evidencie.</w:t>
      </w:r>
    </w:p>
    <w:p w:rsidR="00C40180" w:rsidRDefault="00C40180" w:rsidP="00C4018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Centrálna evidencia po prijatí požiadavky vykoná autentifikáciu a autorizáciu volajúceho systému. </w:t>
      </w:r>
    </w:p>
    <w:p w:rsidR="00C40180" w:rsidRDefault="00C40180" w:rsidP="00C4018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 volajúci systém nemá oprávnenie pre volanie služby, centrálna evidencia vytvorí synchrónnu odpoveď o odmietnutí požiadavky. IS oprávnenej osoby, ktorý má oprávnenie na poskytnutie EČ má zároveň oprávnenie na spotrebu EČ.</w:t>
      </w:r>
    </w:p>
    <w:p w:rsidR="00C40180" w:rsidRDefault="00C40180" w:rsidP="00C4018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 volajúci systém má oprávnenie na volanie služby, centrálna evidencia vykoná spotrebu EČ t.j. zmení stav EČ na Spotrebované.  </w:t>
      </w:r>
      <w:r>
        <w:rPr>
          <w:sz w:val="24"/>
          <w:szCs w:val="24"/>
        </w:rPr>
        <w:t>V prípade, ak oprávnenej osobe zlyhá proces vykonávania zaručenej konverzie napr. z dôvodu zlyhania IS oprávnenej osoby a oprávnená osoba nebude schopná zistiť poskytnuté EČ, zavolá službu Spotreba EČ bez uvedenia evidenčného čísla. Centrálna evidencia v takomto prípade spotrebuje najstaršie nespotrebované EČ.</w:t>
      </w:r>
    </w:p>
    <w:p w:rsidR="00285D29" w:rsidRDefault="00C40180" w:rsidP="00C4018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Centrálna evidencia vytvorí synchrónnu odpoveď o spracovaní požiadavky. Procesný tok spotreby EČ je ukončený.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:rsidR="00C40180" w:rsidRPr="00285D29" w:rsidRDefault="00285D29" w:rsidP="00285D29">
      <w:r>
        <w:br w:type="page"/>
      </w:r>
    </w:p>
    <w:p w:rsidR="00285D29" w:rsidRDefault="00285D29" w:rsidP="007E60DD">
      <w:pPr>
        <w:pStyle w:val="Nadpis3"/>
      </w:pPr>
      <w:bookmarkStart w:id="22" w:name="_Toc22078841"/>
      <w:r w:rsidRPr="00B76745">
        <w:lastRenderedPageBreak/>
        <w:t>Prijatie záznamu</w:t>
      </w:r>
      <w:bookmarkEnd w:id="22"/>
      <w:r w:rsidRPr="00316F37">
        <w:t xml:space="preserve"> </w:t>
      </w:r>
    </w:p>
    <w:p w:rsidR="00285D29" w:rsidRDefault="00285D29" w:rsidP="00285D29">
      <w:pPr>
        <w:rPr>
          <w:color w:val="000000"/>
        </w:rPr>
      </w:pPr>
    </w:p>
    <w:p w:rsidR="00285D29" w:rsidRDefault="00285D29" w:rsidP="00285D29">
      <w:pPr>
        <w:pStyle w:val="Popis"/>
      </w:pPr>
      <w:r>
        <w:rPr>
          <w:i/>
          <w:noProof/>
          <w:color w:val="808080"/>
        </w:rPr>
        <w:drawing>
          <wp:inline distT="0" distB="0" distL="0" distR="0" wp14:anchorId="0EA7F3FE" wp14:editId="5C480341">
            <wp:extent cx="3114675" cy="685800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29" w:rsidRDefault="00285D29" w:rsidP="00285D29">
      <w:pPr>
        <w:pStyle w:val="Popis"/>
        <w:rPr>
          <w:color w:val="000000"/>
        </w:rPr>
      </w:pPr>
      <w:bookmarkStart w:id="23" w:name="_Toc22078899"/>
      <w:r>
        <w:t xml:space="preserve">Obrázok </w:t>
      </w:r>
      <w:r>
        <w:fldChar w:fldCharType="begin"/>
      </w:r>
      <w:r>
        <w:rPr>
          <w:noProof/>
        </w:rPr>
        <w:instrText xml:space="preserve"> SEQ Obrázok \* ARABIC </w:instrText>
      </w:r>
      <w:r>
        <w:fldChar w:fldCharType="separate"/>
      </w:r>
      <w:r w:rsidR="004F4214">
        <w:rPr>
          <w:noProof/>
        </w:rPr>
        <w:t>4</w:t>
      </w:r>
      <w:r>
        <w:fldChar w:fldCharType="end"/>
      </w:r>
      <w:r>
        <w:t xml:space="preserve"> Zaevidovanie záznamu o vykonanej zaručenej konverzii</w:t>
      </w:r>
      <w:bookmarkEnd w:id="23"/>
    </w:p>
    <w:p w:rsidR="00285D29" w:rsidRPr="005874CA" w:rsidRDefault="00285D29" w:rsidP="00285D29">
      <w:pPr>
        <w:rPr>
          <w:color w:val="000000"/>
          <w:sz w:val="24"/>
          <w:szCs w:val="24"/>
        </w:rPr>
      </w:pPr>
      <w:r w:rsidRPr="005874CA">
        <w:rPr>
          <w:color w:val="000000"/>
          <w:sz w:val="24"/>
          <w:szCs w:val="24"/>
        </w:rPr>
        <w:t>Proces zaevidovania záznamu o vykonanej zaručenej konverzii je synchrónny so synchrónnou odpoveďou na požiadavku o zaevidovanie EZZK.</w:t>
      </w:r>
    </w:p>
    <w:p w:rsidR="00285D29" w:rsidRDefault="00285D29" w:rsidP="00285D29">
      <w:pPr>
        <w:pStyle w:val="Odsekzoznamu"/>
        <w:keepNext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Proces zaevidovania záznamu o vykonanej zaručenej konverzii začína v IS oprávnenej osoby. V IS oprávnenej osoby je vytvorená požiadavka, ktorá je odoslaná do centrálnej evidencie.</w:t>
      </w:r>
    </w:p>
    <w:p w:rsidR="00285D29" w:rsidRDefault="00285D29" w:rsidP="00285D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Centrálna evidencia po prijatí požiadavky vykoná autentifikáciu a autorizáciu volajúceho systému. </w:t>
      </w:r>
    </w:p>
    <w:p w:rsidR="00285D29" w:rsidRDefault="00285D29" w:rsidP="00285D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 volajúci systém nemá oprávnenie pre volanie služby, centrálna evidencia vytvorí synchrónnu odpoveď o odmietnutí požiadavky a procesný tok zaručenej konverzie musí byť v IS oprávnenej osoby ukončený.</w:t>
      </w:r>
    </w:p>
    <w:p w:rsidR="00285D29" w:rsidRDefault="00285D29" w:rsidP="00285D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 volajúci systém má oprávnenie na volanie služby, centrálna evidencia vykoná validáciu dátovej štruktúry prijatého kontajnera (Container). Ak dátová štruktúra nie je platná, centrálna evidencia vytvorí synchrónnu odpoveď o odmietnutí požiadavky a procesný tok odoslania dávky musí byť v IS oprávnenej osoby ukončený.</w:t>
      </w:r>
    </w:p>
    <w:p w:rsidR="00285D29" w:rsidRPr="00811C54" w:rsidRDefault="00285D29" w:rsidP="00541A6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 w:rsidRPr="00811C54">
        <w:rPr>
          <w:color w:val="000000"/>
          <w:sz w:val="24"/>
          <w:szCs w:val="24"/>
        </w:rPr>
        <w:t xml:space="preserve">Ak dátová štruktúra kontajnera je platná, centrálna evidencia vykoná vyhľadanie </w:t>
      </w:r>
      <w:r w:rsidR="00811C54" w:rsidRPr="00811C54">
        <w:rPr>
          <w:color w:val="000000"/>
          <w:sz w:val="24"/>
          <w:szCs w:val="24"/>
        </w:rPr>
        <w:t>každého záznamu o vykonanej zaručenej konverzii obsiahnutého v kontajneri</w:t>
      </w:r>
      <w:r w:rsidRPr="00811C54">
        <w:rPr>
          <w:color w:val="000000"/>
          <w:sz w:val="24"/>
          <w:szCs w:val="24"/>
        </w:rPr>
        <w:t xml:space="preserve"> v</w:t>
      </w:r>
      <w:r w:rsidR="00811C54" w:rsidRPr="00811C54">
        <w:rPr>
          <w:color w:val="000000"/>
          <w:sz w:val="24"/>
          <w:szCs w:val="24"/>
        </w:rPr>
        <w:t> </w:t>
      </w:r>
      <w:r w:rsidRPr="00811C54">
        <w:rPr>
          <w:color w:val="000000"/>
          <w:sz w:val="24"/>
          <w:szCs w:val="24"/>
        </w:rPr>
        <w:t>evidencii</w:t>
      </w:r>
      <w:r w:rsidR="00811C54" w:rsidRPr="00811C54">
        <w:rPr>
          <w:color w:val="000000"/>
          <w:sz w:val="24"/>
          <w:szCs w:val="24"/>
        </w:rPr>
        <w:t>,</w:t>
      </w:r>
      <w:r w:rsidRPr="00811C54">
        <w:rPr>
          <w:color w:val="000000"/>
          <w:sz w:val="24"/>
          <w:szCs w:val="24"/>
        </w:rPr>
        <w:t xml:space="preserve"> na základe hodnoty elementu </w:t>
      </w:r>
      <w:r w:rsidR="00811C54" w:rsidRPr="00811C54">
        <w:rPr>
          <w:color w:val="000000"/>
          <w:sz w:val="24"/>
          <w:szCs w:val="24"/>
        </w:rPr>
        <w:t>Object.Id, ktorý nadobúda hodnotu prideleného evidenčného číslo záznamu</w:t>
      </w:r>
      <w:r w:rsidRPr="00811C54">
        <w:rPr>
          <w:color w:val="000000"/>
          <w:sz w:val="24"/>
          <w:szCs w:val="24"/>
        </w:rPr>
        <w:t xml:space="preserve">. Ak </w:t>
      </w:r>
      <w:r w:rsidR="00811C54" w:rsidRPr="00811C54">
        <w:rPr>
          <w:color w:val="000000"/>
          <w:sz w:val="24"/>
          <w:szCs w:val="24"/>
        </w:rPr>
        <w:t xml:space="preserve">nie </w:t>
      </w:r>
      <w:r w:rsidRPr="00811C54">
        <w:rPr>
          <w:color w:val="000000"/>
          <w:sz w:val="24"/>
          <w:szCs w:val="24"/>
        </w:rPr>
        <w:t xml:space="preserve">je </w:t>
      </w:r>
      <w:r w:rsidR="00811C54" w:rsidRPr="00811C54">
        <w:rPr>
          <w:color w:val="000000"/>
          <w:sz w:val="24"/>
          <w:szCs w:val="24"/>
        </w:rPr>
        <w:t>čo i len jedno evidenčné číslo</w:t>
      </w:r>
      <w:r w:rsidRPr="00811C54">
        <w:rPr>
          <w:color w:val="000000"/>
          <w:sz w:val="24"/>
          <w:szCs w:val="24"/>
        </w:rPr>
        <w:t xml:space="preserve"> v centrálnej evidencii evidovan</w:t>
      </w:r>
      <w:r w:rsidR="00811C54" w:rsidRPr="00811C54">
        <w:rPr>
          <w:color w:val="000000"/>
          <w:sz w:val="24"/>
          <w:szCs w:val="24"/>
        </w:rPr>
        <w:t>é</w:t>
      </w:r>
      <w:r w:rsidRPr="00811C54">
        <w:rPr>
          <w:color w:val="000000"/>
          <w:sz w:val="24"/>
          <w:szCs w:val="24"/>
        </w:rPr>
        <w:t xml:space="preserve">, </w:t>
      </w:r>
      <w:r w:rsidR="00811C54" w:rsidRPr="00811C54">
        <w:rPr>
          <w:color w:val="000000"/>
          <w:sz w:val="24"/>
          <w:szCs w:val="24"/>
        </w:rPr>
        <w:t>cel</w:t>
      </w:r>
      <w:r w:rsidR="00811C54">
        <w:rPr>
          <w:color w:val="000000"/>
          <w:sz w:val="24"/>
          <w:szCs w:val="24"/>
        </w:rPr>
        <w:t xml:space="preserve">ý kontajner </w:t>
      </w:r>
      <w:r w:rsidRPr="00811C54">
        <w:rPr>
          <w:color w:val="000000"/>
          <w:sz w:val="24"/>
          <w:szCs w:val="24"/>
        </w:rPr>
        <w:t>bude c</w:t>
      </w:r>
      <w:r w:rsidR="00811C54">
        <w:rPr>
          <w:color w:val="000000"/>
          <w:sz w:val="24"/>
          <w:szCs w:val="24"/>
        </w:rPr>
        <w:t>entrálnou evidenciou odmietnutý</w:t>
      </w:r>
      <w:r w:rsidRPr="00811C54">
        <w:rPr>
          <w:color w:val="000000"/>
          <w:sz w:val="24"/>
          <w:szCs w:val="24"/>
        </w:rPr>
        <w:t xml:space="preserve">. Pre každé </w:t>
      </w:r>
      <w:r w:rsidR="00811C54">
        <w:rPr>
          <w:color w:val="000000"/>
          <w:sz w:val="24"/>
          <w:szCs w:val="24"/>
        </w:rPr>
        <w:t>evidenčné číslo záznamu v prijatom kontajneri</w:t>
      </w:r>
      <w:r w:rsidRPr="00811C54">
        <w:rPr>
          <w:color w:val="000000"/>
          <w:sz w:val="24"/>
          <w:szCs w:val="24"/>
        </w:rPr>
        <w:t xml:space="preserve"> bude zaznamenaná spotreba.</w:t>
      </w:r>
    </w:p>
    <w:p w:rsidR="00285D29" w:rsidRDefault="00285D29" w:rsidP="00285D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Centrálna evidencia zaeviduje kontajner </w:t>
      </w:r>
      <w:r w:rsidR="00811C54">
        <w:rPr>
          <w:color w:val="000000"/>
          <w:sz w:val="24"/>
          <w:szCs w:val="24"/>
        </w:rPr>
        <w:t xml:space="preserve">a každý záznam v ňom </w:t>
      </w:r>
      <w:r>
        <w:rPr>
          <w:color w:val="000000"/>
          <w:sz w:val="24"/>
          <w:szCs w:val="24"/>
        </w:rPr>
        <w:t xml:space="preserve">do evidencie a vytvorí synchrónnu odpoveď o prijatí požiadavky na zaevidovanie </w:t>
      </w:r>
      <w:r w:rsidR="00811C54">
        <w:rPr>
          <w:color w:val="000000"/>
          <w:sz w:val="24"/>
          <w:szCs w:val="24"/>
        </w:rPr>
        <w:t>všetkých záznamov obsiahnutých v kontajneri. P</w:t>
      </w:r>
      <w:r>
        <w:rPr>
          <w:color w:val="000000"/>
          <w:sz w:val="24"/>
          <w:szCs w:val="24"/>
        </w:rPr>
        <w:t>rocesný tok zaručenej konverzie môže byť v IS oprávnenej osoby ukončený.</w:t>
      </w:r>
    </w:p>
    <w:p w:rsidR="00285D29" w:rsidRDefault="00285D29" w:rsidP="00285D29">
      <w:pPr>
        <w:autoSpaceDE w:val="0"/>
        <w:autoSpaceDN w:val="0"/>
        <w:adjustRightInd w:val="0"/>
        <w:ind w:left="360"/>
        <w:rPr>
          <w:rFonts w:eastAsia="Arial" w:cs="Arial"/>
          <w:color w:val="000000"/>
          <w:sz w:val="24"/>
          <w:szCs w:val="24"/>
          <w:lang w:eastAsia="sk-SK"/>
        </w:rPr>
      </w:pPr>
    </w:p>
    <w:p w:rsidR="00285D29" w:rsidRPr="00285D29" w:rsidRDefault="00F0711F" w:rsidP="00285D29">
      <w:pPr>
        <w:rPr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285D29" w:rsidRPr="00285D29">
        <w:rPr>
          <w:color w:val="000000"/>
          <w:sz w:val="24"/>
          <w:szCs w:val="24"/>
          <w:lang w:val="en-US"/>
        </w:rPr>
        <w:t>entr</w:t>
      </w:r>
      <w:r w:rsidR="00285D29" w:rsidRPr="00285D29">
        <w:rPr>
          <w:color w:val="000000"/>
          <w:sz w:val="24"/>
          <w:szCs w:val="24"/>
        </w:rPr>
        <w:t xml:space="preserve">álna evidencia </w:t>
      </w:r>
      <w:r w:rsidR="00285D29" w:rsidRPr="00285D29">
        <w:rPr>
          <w:color w:val="000000"/>
          <w:sz w:val="24"/>
          <w:szCs w:val="24"/>
          <w:lang w:val="en-US"/>
        </w:rPr>
        <w:t>v</w:t>
      </w:r>
      <w:r w:rsidR="00285D29" w:rsidRPr="00285D29">
        <w:rPr>
          <w:color w:val="000000"/>
          <w:sz w:val="24"/>
          <w:szCs w:val="24"/>
        </w:rPr>
        <w:t xml:space="preserve">ykoná proces asynchrónneho spracovania každého </w:t>
      </w:r>
      <w:r>
        <w:rPr>
          <w:color w:val="000000"/>
          <w:sz w:val="24"/>
          <w:szCs w:val="24"/>
        </w:rPr>
        <w:t>prijatého záznamu</w:t>
      </w:r>
      <w:r w:rsidR="00285D29" w:rsidRPr="00285D29">
        <w:rPr>
          <w:color w:val="000000"/>
          <w:sz w:val="24"/>
          <w:szCs w:val="24"/>
          <w:lang w:val="en-US"/>
        </w:rPr>
        <w:t xml:space="preserve">. </w:t>
      </w:r>
      <w:r w:rsidR="00285D29" w:rsidRPr="00285D29">
        <w:rPr>
          <w:color w:val="000000"/>
          <w:sz w:val="24"/>
          <w:szCs w:val="24"/>
        </w:rPr>
        <w:t xml:space="preserve">V asynchrónnom procese je pre každý </w:t>
      </w:r>
      <w:r>
        <w:rPr>
          <w:color w:val="000000"/>
          <w:sz w:val="24"/>
          <w:szCs w:val="24"/>
        </w:rPr>
        <w:t>záznam</w:t>
      </w:r>
      <w:r w:rsidR="00285D29" w:rsidRPr="00285D29">
        <w:rPr>
          <w:color w:val="000000"/>
          <w:sz w:val="24"/>
          <w:szCs w:val="24"/>
        </w:rPr>
        <w:t xml:space="preserve"> nevyhovujúcej štruktúry  vyhotovený záznam v chybovom protokole. Chybový prokotol bude vyhotovený  vo forme </w:t>
      </w:r>
      <w:r w:rsidR="00DF3208">
        <w:rPr>
          <w:color w:val="000000"/>
          <w:sz w:val="24"/>
          <w:szCs w:val="24"/>
        </w:rPr>
        <w:t xml:space="preserve">notifikačnej </w:t>
      </w:r>
      <w:r w:rsidR="00285D29" w:rsidRPr="00285D29">
        <w:rPr>
          <w:color w:val="000000"/>
          <w:sz w:val="24"/>
          <w:szCs w:val="24"/>
        </w:rPr>
        <w:t>správy</w:t>
      </w:r>
      <w:r w:rsidR="004A30C1">
        <w:rPr>
          <w:color w:val="000000"/>
          <w:sz w:val="24"/>
          <w:szCs w:val="24"/>
        </w:rPr>
        <w:t xml:space="preserve"> (trieda EGOV_NOTIFICATION)</w:t>
      </w:r>
      <w:r w:rsidR="00285D29" w:rsidRPr="00285D29">
        <w:rPr>
          <w:color w:val="000000"/>
          <w:sz w:val="24"/>
          <w:szCs w:val="24"/>
        </w:rPr>
        <w:t xml:space="preserve"> s popisom dôvodu nespracovania záznamu a zaslaný  do elektronickej schránky odosielateľa dávky</w:t>
      </w:r>
      <w:r w:rsidR="004A30C1">
        <w:rPr>
          <w:color w:val="000000"/>
          <w:sz w:val="24"/>
          <w:szCs w:val="24"/>
        </w:rPr>
        <w:t xml:space="preserve"> (formulár Doc.GeneralAgendaStatus)</w:t>
      </w:r>
      <w:r w:rsidR="00285D29" w:rsidRPr="00285D29">
        <w:rPr>
          <w:color w:val="000000"/>
          <w:sz w:val="24"/>
          <w:szCs w:val="24"/>
        </w:rPr>
        <w:t>.</w:t>
      </w:r>
      <w:r w:rsidR="008D3D95">
        <w:rPr>
          <w:color w:val="000000"/>
          <w:sz w:val="24"/>
          <w:szCs w:val="24"/>
        </w:rPr>
        <w:t xml:space="preserve"> </w:t>
      </w:r>
      <w:r w:rsidR="00811C54">
        <w:rPr>
          <w:rFonts w:cstheme="minorHAnsi"/>
          <w:color w:val="000000"/>
          <w:sz w:val="24"/>
          <w:szCs w:val="24"/>
        </w:rPr>
        <w:t>Záznam</w:t>
      </w:r>
      <w:r w:rsidR="008D3D95" w:rsidRPr="008D3D95">
        <w:rPr>
          <w:rFonts w:cstheme="minorHAnsi"/>
          <w:color w:val="000000"/>
          <w:sz w:val="24"/>
          <w:szCs w:val="24"/>
        </w:rPr>
        <w:t xml:space="preserve"> nevyhovujúcej štruktúry </w:t>
      </w:r>
      <w:r w:rsidR="00285D29" w:rsidRPr="008D3D95">
        <w:rPr>
          <w:rFonts w:cstheme="minorHAnsi"/>
          <w:color w:val="000000"/>
          <w:sz w:val="24"/>
          <w:szCs w:val="24"/>
        </w:rPr>
        <w:t xml:space="preserve">bude zaevidovaný </w:t>
      </w:r>
      <w:r w:rsidR="008D3D95" w:rsidRPr="008D3D95">
        <w:rPr>
          <w:rFonts w:cstheme="minorHAnsi"/>
          <w:color w:val="000000"/>
          <w:sz w:val="24"/>
          <w:szCs w:val="24"/>
        </w:rPr>
        <w:t>ako záznam, ktorý nespĺňa náležitosti záznamu v zmysle platnej legislatívy (</w:t>
      </w:r>
      <w:r w:rsidR="008D3D95" w:rsidRPr="008D3D95">
        <w:rPr>
          <w:rFonts w:cstheme="minorHAnsi"/>
        </w:rPr>
        <w:t xml:space="preserve">vyhláška Úradu podpredsedu vlády Slovenskej republiky pre investície a informatizáciu č. 331/2018 Z. z. o zaručenej konverzii, </w:t>
      </w:r>
      <w:r w:rsidR="008D3D95" w:rsidRPr="008D3D95">
        <w:rPr>
          <w:rFonts w:cstheme="minorHAnsi"/>
          <w:bCs/>
        </w:rPr>
        <w:t>zákon č. 305/2013 Z. z. o elektronickej podobe výkonu pôsobnosti orgánov verejnej moci a o zmene a doplnení niektorých zákonov (zákon o e-Governmente)</w:t>
      </w:r>
      <w:r w:rsidR="008D3D95" w:rsidRPr="008D3D95">
        <w:rPr>
          <w:rFonts w:cstheme="minorHAnsi"/>
          <w:color w:val="000000"/>
          <w:sz w:val="24"/>
          <w:szCs w:val="24"/>
        </w:rPr>
        <w:t>)</w:t>
      </w:r>
      <w:r w:rsidR="00285D29" w:rsidRPr="008D3D95">
        <w:rPr>
          <w:rFonts w:cstheme="minorHAnsi"/>
          <w:color w:val="000000"/>
          <w:sz w:val="24"/>
          <w:szCs w:val="24"/>
        </w:rPr>
        <w:t>.</w:t>
      </w:r>
      <w:r w:rsidR="00285D29" w:rsidRPr="008D3D95">
        <w:rPr>
          <w:color w:val="000000"/>
          <w:sz w:val="24"/>
          <w:szCs w:val="24"/>
        </w:rPr>
        <w:t xml:space="preserve"> </w:t>
      </w:r>
    </w:p>
    <w:p w:rsidR="005969AA" w:rsidRPr="005969AA" w:rsidRDefault="005969AA" w:rsidP="005969AA"/>
    <w:p w:rsidR="005874CA" w:rsidRDefault="005874CA" w:rsidP="005874CA">
      <w:pPr>
        <w:pStyle w:val="Nadpis2"/>
        <w:rPr>
          <w:b w:val="0"/>
          <w:i/>
          <w:iCs/>
        </w:rPr>
      </w:pPr>
      <w:bookmarkStart w:id="24" w:name="_Toc22078842"/>
      <w:bookmarkStart w:id="25" w:name="scroll-bookmark-265"/>
      <w:r>
        <w:t>POPIS OPERÁCIÍ/METÓD</w:t>
      </w:r>
      <w:bookmarkEnd w:id="24"/>
    </w:p>
    <w:p w:rsidR="00823A2C" w:rsidRDefault="00823A2C" w:rsidP="00E135A7">
      <w:pPr>
        <w:pStyle w:val="Nadpis4"/>
        <w:numPr>
          <w:ilvl w:val="3"/>
          <w:numId w:val="0"/>
        </w:numPr>
        <w:spacing w:before="240" w:line="240" w:lineRule="auto"/>
        <w:ind w:left="862" w:hanging="862"/>
        <w:jc w:val="both"/>
      </w:pPr>
      <w:bookmarkStart w:id="26" w:name="scroll-bookmark-266"/>
      <w:bookmarkStart w:id="27" w:name="_Toc22078844"/>
      <w:bookmarkEnd w:id="25"/>
      <w:r>
        <w:t>Popis spôsobu zabezpečenia a autentifikácie pri volaní operácií služby</w:t>
      </w:r>
      <w:bookmarkEnd w:id="26"/>
      <w:bookmarkEnd w:id="27"/>
    </w:p>
    <w:p w:rsidR="004A30C1" w:rsidRPr="004A30C1" w:rsidRDefault="004A30C1" w:rsidP="004A30C1"/>
    <w:p w:rsidR="004A30C1" w:rsidRDefault="00823A2C" w:rsidP="004A30C1">
      <w:r>
        <w:t>Autentifikácia je zabezpečená cez posielanie TokenDescriptora v hlavičke správy.</w:t>
      </w:r>
      <w:r w:rsidR="004A30C1">
        <w:t xml:space="preserve"> </w:t>
      </w:r>
    </w:p>
    <w:p w:rsidR="004A30C1" w:rsidRDefault="004A30C1" w:rsidP="004A30C1">
      <w:pPr>
        <w:jc w:val="both"/>
      </w:pPr>
      <w:r>
        <w:lastRenderedPageBreak/>
        <w:t>Po prihlásení je potr</w:t>
      </w:r>
      <w:r>
        <w:t xml:space="preserve">ebné pridať do každého </w:t>
      </w:r>
      <w:r>
        <w:t xml:space="preserve">volania wcf metód </w:t>
      </w:r>
      <w:r>
        <w:t xml:space="preserve">popísaných v tejto kapitole </w:t>
      </w:r>
      <w:r>
        <w:t>cookie s</w:t>
      </w:r>
      <w:r>
        <w:t> hodnotou tokenu descriptoru (Header „IamTokenDescriptor“ ). K</w:t>
      </w:r>
      <w:r>
        <w:t>onkrétne použitie je popísané v </w:t>
      </w:r>
      <w:hyperlink w:anchor="_Autentifikácia_a_autorizácia" w:history="1">
        <w:r w:rsidRPr="00C50100">
          <w:rPr>
            <w:rStyle w:val="Hypertextovprepojenie"/>
          </w:rPr>
          <w:t>kapi</w:t>
        </w:r>
        <w:r w:rsidRPr="00C50100">
          <w:rPr>
            <w:rStyle w:val="Hypertextovprepojenie"/>
          </w:rPr>
          <w:t>t</w:t>
        </w:r>
        <w:r w:rsidRPr="00C50100">
          <w:rPr>
            <w:rStyle w:val="Hypertextovprepojenie"/>
          </w:rPr>
          <w:t xml:space="preserve">ole </w:t>
        </w:r>
      </w:hyperlink>
      <w:r>
        <w:rPr>
          <w:rStyle w:val="Hypertextovprepojenie"/>
        </w:rPr>
        <w:t>5</w:t>
      </w:r>
      <w:r>
        <w:t>.</w:t>
      </w:r>
    </w:p>
    <w:p w:rsidR="004A30C1" w:rsidRDefault="004A30C1" w:rsidP="00E135A7">
      <w:pPr>
        <w:jc w:val="both"/>
      </w:pPr>
    </w:p>
    <w:p w:rsidR="00823A2C" w:rsidRDefault="00555B39" w:rsidP="00E135A7">
      <w:pPr>
        <w:pStyle w:val="Nadpis3"/>
        <w:jc w:val="both"/>
      </w:pPr>
      <w:bookmarkStart w:id="28" w:name="_Toc22078845"/>
      <w:r>
        <w:t>Metóda GetConversionRe</w:t>
      </w:r>
      <w:r w:rsidR="005874CA">
        <w:t>cordEvidenceNumber</w:t>
      </w:r>
      <w:r>
        <w:t>()</w:t>
      </w:r>
      <w:bookmarkEnd w:id="28"/>
    </w:p>
    <w:p w:rsidR="005874CA" w:rsidRDefault="005874CA" w:rsidP="00E135A7">
      <w:pPr>
        <w:jc w:val="both"/>
      </w:pPr>
      <w:r>
        <w:t>Účelom metódy je pridelenie evidenčného čísla záznamu o vykonanej zaručenej konverzii.</w:t>
      </w:r>
      <w:r w:rsidR="007D63FC">
        <w:t xml:space="preserve"> Metóda je prístupná iba autentifikovanému používateľovi.</w:t>
      </w:r>
    </w:p>
    <w:p w:rsidR="005874CA" w:rsidRDefault="005874CA" w:rsidP="00E135A7">
      <w:pPr>
        <w:jc w:val="both"/>
      </w:pPr>
      <w:r>
        <w:t xml:space="preserve">Oprávnená osoba sa v žiadosti </w:t>
      </w:r>
      <w:r w:rsidR="00570533">
        <w:t>identifikuje položkou PersonPerformingConversion</w:t>
      </w:r>
      <w:r>
        <w:t>.</w:t>
      </w:r>
    </w:p>
    <w:p w:rsidR="005874CA" w:rsidRDefault="005874CA" w:rsidP="00E135A7">
      <w:pPr>
        <w:jc w:val="both"/>
      </w:pPr>
      <w:r>
        <w:t>Atribút Message</w:t>
      </w:r>
      <w:r w:rsidRPr="005874CA">
        <w:t xml:space="preserve">Id generuje systém </w:t>
      </w:r>
      <w:r w:rsidR="00555B39">
        <w:t>oprávnenej osoby</w:t>
      </w:r>
      <w:r w:rsidRPr="005874CA">
        <w:t xml:space="preserve"> a slúži pri ďalšom spracovaní na spárovanie odpovede so žiadosťou. Jeho hodnota musí byť v rámci žiadostí jedného integrovaného systému unikátna, to znamená, že sa ne</w:t>
      </w:r>
      <w:r w:rsidR="00555B39">
        <w:t>s</w:t>
      </w:r>
      <w:r w:rsidRPr="005874CA">
        <w:t>mú vyskytnú</w:t>
      </w:r>
      <w:r w:rsidR="00555B39">
        <w:t>ť dve žiadosti s rovnakým Message</w:t>
      </w:r>
      <w:r w:rsidRPr="005874CA">
        <w:t>Id.</w:t>
      </w:r>
    </w:p>
    <w:p w:rsidR="00555B39" w:rsidRDefault="00555B39" w:rsidP="00555B39">
      <w:pPr>
        <w:pStyle w:val="Nadpis4"/>
      </w:pPr>
      <w:bookmarkStart w:id="29" w:name="_Toc22078846"/>
      <w:r>
        <w:t>Vstupné dátové prvky</w:t>
      </w:r>
      <w:bookmarkEnd w:id="29"/>
    </w:p>
    <w:p w:rsidR="00555B39" w:rsidRDefault="00555B39" w:rsidP="00555B39">
      <w:pPr>
        <w:pStyle w:val="Nadpis5"/>
      </w:pPr>
      <w:bookmarkStart w:id="30" w:name="_Toc22078847"/>
      <w:r>
        <w:t>Container</w:t>
      </w:r>
      <w:bookmarkEnd w:id="30"/>
    </w:p>
    <w:p w:rsidR="00555B39" w:rsidRPr="00555B39" w:rsidRDefault="00555B39" w:rsidP="00555B39">
      <w:r>
        <w:t xml:space="preserve">Element </w:t>
      </w:r>
      <w:r w:rsidRPr="00555B39">
        <w:t xml:space="preserve">Container predstavuje root element pre biznis dáta vstupujúce do metódy. Obsahuje údaje spoločné pre všetky správy doručované do </w:t>
      </w:r>
      <w:r>
        <w:t>centrálnej evidencie</w:t>
      </w:r>
      <w:r w:rsidRPr="00555B39">
        <w:t>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30"/>
        <w:gridCol w:w="1135"/>
        <w:gridCol w:w="2789"/>
        <w:gridCol w:w="1115"/>
        <w:gridCol w:w="1193"/>
      </w:tblGrid>
      <w:tr w:rsidR="00555B39" w:rsidTr="001D7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1D7C64" w:rsidRDefault="00555B39" w:rsidP="00823A2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555B39" w:rsidRPr="001D7C64" w:rsidRDefault="00555B39" w:rsidP="00823A2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1D7C64" w:rsidRDefault="00555B39" w:rsidP="00823A2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555B39" w:rsidRPr="001D7C64" w:rsidRDefault="00555B39" w:rsidP="00823A2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555B39" w:rsidRPr="001D7C64" w:rsidRDefault="00555B39" w:rsidP="00823A2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555B39" w:rsidTr="001D7C64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1D7C64" w:rsidRDefault="00555B39" w:rsidP="00253E67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Container</w:t>
            </w:r>
          </w:p>
        </w:tc>
        <w:tc>
          <w:tcPr>
            <w:tcW w:w="626" w:type="pct"/>
          </w:tcPr>
          <w:p w:rsidR="00555B39" w:rsidRPr="001D7C64" w:rsidRDefault="00555B39" w:rsidP="00555B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555B39" w:rsidRDefault="00555B39" w:rsidP="00555B39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Root element, v ktorom je elektronická žiadosť o pridelenie evidenčného čísla</w:t>
            </w:r>
          </w:p>
        </w:tc>
        <w:tc>
          <w:tcPr>
            <w:tcW w:w="615" w:type="pct"/>
          </w:tcPr>
          <w:p w:rsidR="00555B39" w:rsidRPr="00555B39" w:rsidRDefault="00555B39" w:rsidP="00555B39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555B39" w:rsidRPr="00555B39" w:rsidRDefault="00555B39" w:rsidP="00555B39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555B39" w:rsidTr="001D7C64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1D7C64" w:rsidRDefault="00555B39" w:rsidP="001D7C64">
            <w:pPr>
              <w:tabs>
                <w:tab w:val="left" w:pos="825"/>
              </w:tabs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MessageId</w:t>
            </w:r>
          </w:p>
        </w:tc>
        <w:tc>
          <w:tcPr>
            <w:tcW w:w="626" w:type="pct"/>
          </w:tcPr>
          <w:p w:rsidR="00555B39" w:rsidRPr="001D7C64" w:rsidRDefault="001D7C64" w:rsidP="00555B39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555B39" w:rsidRDefault="0051343A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Jedinečný i</w:t>
            </w:r>
            <w:r w:rsidR="00555B39" w:rsidRPr="00555B39">
              <w:rPr>
                <w:rFonts w:asciiTheme="minorHAnsi" w:hAnsiTheme="minorHAnsi" w:cstheme="minorHAnsi"/>
              </w:rPr>
              <w:t>dentifikátor správy  (GUID)</w:t>
            </w:r>
          </w:p>
        </w:tc>
        <w:tc>
          <w:tcPr>
            <w:tcW w:w="615" w:type="pct"/>
          </w:tcPr>
          <w:p w:rsidR="00555B39" w:rsidRPr="00555B39" w:rsidRDefault="00555B39" w:rsidP="00555B39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555B39" w:rsidRPr="00555B39" w:rsidRDefault="00555B39" w:rsidP="00555B39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555B39" w:rsidTr="001D7C64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1D7C64" w:rsidRDefault="00555B39" w:rsidP="00823A2C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SenderBusinessReference</w:t>
            </w:r>
          </w:p>
        </w:tc>
        <w:tc>
          <w:tcPr>
            <w:tcW w:w="626" w:type="pct"/>
          </w:tcPr>
          <w:p w:rsidR="00555B39" w:rsidRPr="001D7C64" w:rsidRDefault="00971C2E" w:rsidP="00823A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555B39" w:rsidRDefault="00555B39" w:rsidP="00971C2E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Identifikátor biznis procesu na strane </w:t>
            </w:r>
            <w:r w:rsidR="00971C2E">
              <w:rPr>
                <w:rFonts w:asciiTheme="minorHAnsi" w:hAnsiTheme="minorHAnsi" w:cstheme="minorHAnsi"/>
              </w:rPr>
              <w:t>konvertujúcej</w:t>
            </w:r>
            <w:r w:rsidRPr="00555B39">
              <w:rPr>
                <w:rFonts w:asciiTheme="minorHAnsi" w:hAnsiTheme="minorHAnsi" w:cstheme="minorHAnsi"/>
              </w:rPr>
              <w:t xml:space="preserve"> osoby</w:t>
            </w:r>
          </w:p>
        </w:tc>
        <w:tc>
          <w:tcPr>
            <w:tcW w:w="615" w:type="pct"/>
          </w:tcPr>
          <w:p w:rsidR="00555B39" w:rsidRPr="00555B39" w:rsidRDefault="00555B39" w:rsidP="00823A2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555B39" w:rsidRPr="00555B39" w:rsidRDefault="00555B39" w:rsidP="00823A2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</w:tbl>
    <w:p w:rsidR="00253E67" w:rsidRDefault="00253E67" w:rsidP="00253E67"/>
    <w:p w:rsidR="00555B39" w:rsidRDefault="00555B39" w:rsidP="00555B39">
      <w:pPr>
        <w:pStyle w:val="Nadpis5"/>
      </w:pPr>
      <w:bookmarkStart w:id="31" w:name="_Toc22078848"/>
      <w:r>
        <w:t>Object</w:t>
      </w:r>
      <w:bookmarkEnd w:id="31"/>
    </w:p>
    <w:p w:rsidR="00555B39" w:rsidRDefault="001D7C64" w:rsidP="00555B39">
      <w:r w:rsidRPr="001D7C64">
        <w:t>Element Object obsahuje formulár žiadosti o</w:t>
      </w:r>
      <w:r>
        <w:t> pridelenie evidenčného čísla</w:t>
      </w:r>
      <w:r w:rsidRPr="001D7C64">
        <w:t xml:space="preserve"> a jeho technické metadáta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439"/>
        <w:gridCol w:w="966"/>
        <w:gridCol w:w="1499"/>
        <w:gridCol w:w="1049"/>
        <w:gridCol w:w="1109"/>
      </w:tblGrid>
      <w:tr w:rsidR="001D7C64" w:rsidTr="00701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533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1D7C64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533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 s formulárom žiadosti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D7C64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Class</w:t>
            </w:r>
          </w:p>
        </w:tc>
        <w:tc>
          <w:tcPr>
            <w:tcW w:w="533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“FORM” 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D7C64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Encoding</w:t>
            </w:r>
          </w:p>
        </w:tc>
        <w:tc>
          <w:tcPr>
            <w:tcW w:w="533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“XML” 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D7C64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Id</w:t>
            </w:r>
          </w:p>
        </w:tc>
        <w:tc>
          <w:tcPr>
            <w:tcW w:w="533" w:type="pct"/>
          </w:tcPr>
          <w:p w:rsidR="001D7C64" w:rsidRPr="001D7C64" w:rsidRDefault="0051343A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51343A" w:rsidP="00CD739D">
            <w:pPr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Jedinečný identifikátor objektu (GUID)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D7C64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IsSigned</w:t>
            </w:r>
          </w:p>
        </w:tc>
        <w:tc>
          <w:tcPr>
            <w:tcW w:w="533" w:type="pct"/>
          </w:tcPr>
          <w:p w:rsidR="001D7C64" w:rsidRPr="001D7C64" w:rsidRDefault="002854AB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Logická hodnota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</w:t>
            </w:r>
            <w:r>
              <w:rPr>
                <w:rFonts w:asciiTheme="minorHAnsi" w:hAnsiTheme="minorHAnsi" w:cstheme="minorHAnsi"/>
              </w:rPr>
              <w:t>“</w:t>
            </w:r>
            <w:r w:rsidRPr="001D7C64">
              <w:rPr>
                <w:rFonts w:asciiTheme="minorHAnsi" w:hAnsiTheme="minorHAnsi" w:cstheme="minorHAnsi"/>
              </w:rPr>
              <w:t>False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D7C64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MimeType</w:t>
            </w:r>
          </w:p>
        </w:tc>
        <w:tc>
          <w:tcPr>
            <w:tcW w:w="533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Hodnota “application/xml”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07C92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07C92" w:rsidRPr="0051343A" w:rsidRDefault="00F07C92" w:rsidP="00CD739D">
            <w:pPr>
              <w:rPr>
                <w:rFonts w:asciiTheme="minorHAnsi" w:hAnsiTheme="minorHAnsi" w:cstheme="minorHAnsi"/>
                <w:i/>
              </w:rPr>
            </w:pPr>
            <w:r w:rsidRPr="0051343A">
              <w:rPr>
                <w:rFonts w:asciiTheme="minorHAnsi" w:hAnsiTheme="minorHAnsi" w:cstheme="minorHAnsi"/>
                <w:i/>
              </w:rPr>
              <w:t>PersonPerformingConversion</w:t>
            </w:r>
          </w:p>
        </w:tc>
        <w:tc>
          <w:tcPr>
            <w:tcW w:w="533" w:type="pct"/>
          </w:tcPr>
          <w:p w:rsidR="00F07C92" w:rsidRDefault="00F07C92" w:rsidP="00CD739D">
            <w:pPr>
              <w:rPr>
                <w:rFonts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07C92" w:rsidRPr="00F07C92" w:rsidRDefault="00F07C92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Údaje osoby vykonávajúcej konverziu</w:t>
            </w:r>
          </w:p>
        </w:tc>
        <w:tc>
          <w:tcPr>
            <w:tcW w:w="579" w:type="pct"/>
          </w:tcPr>
          <w:p w:rsidR="00F07C92" w:rsidRPr="00F07C92" w:rsidRDefault="00F07C92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F07C92" w:rsidRPr="00F07C92" w:rsidRDefault="00F07C92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1</w:t>
            </w:r>
          </w:p>
        </w:tc>
      </w:tr>
    </w:tbl>
    <w:p w:rsidR="001D7C64" w:rsidRDefault="00F07C92" w:rsidP="00F07C92">
      <w:pPr>
        <w:pStyle w:val="Nadpis5"/>
      </w:pPr>
      <w:bookmarkStart w:id="32" w:name="_Ref19748368"/>
      <w:bookmarkStart w:id="33" w:name="_Toc22078849"/>
      <w:r>
        <w:t>PersonPerformingConversion</w:t>
      </w:r>
      <w:bookmarkEnd w:id="32"/>
      <w:bookmarkEnd w:id="33"/>
    </w:p>
    <w:p w:rsidR="00F07C92" w:rsidRPr="00F07C92" w:rsidRDefault="00F07C92" w:rsidP="00F07C92">
      <w:r w:rsidRPr="00F07C92">
        <w:t xml:space="preserve">Element </w:t>
      </w:r>
      <w:r>
        <w:t>PersonPerformingConversion</w:t>
      </w:r>
      <w:r w:rsidRPr="00F07C92">
        <w:t xml:space="preserve"> obsahuje dáta o osobe, </w:t>
      </w:r>
      <w:r>
        <w:t>ktorá vykonáva zaručenú konverziu</w:t>
      </w:r>
      <w:r w:rsidRPr="00F07C92">
        <w:t>.</w:t>
      </w:r>
    </w:p>
    <w:p w:rsidR="00701E22" w:rsidRDefault="00701E22" w:rsidP="00701E22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110"/>
        <w:gridCol w:w="2464"/>
        <w:gridCol w:w="1330"/>
        <w:gridCol w:w="1049"/>
        <w:gridCol w:w="1109"/>
      </w:tblGrid>
      <w:tr w:rsidR="00D3424B" w:rsidTr="0040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1D7C64" w:rsidRDefault="00701E22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701E22" w:rsidRPr="001D7C64" w:rsidRDefault="00701E22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1D7C64" w:rsidRDefault="00701E22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701E22" w:rsidRPr="001D7C64" w:rsidRDefault="00701E22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701E22" w:rsidRPr="001D7C64" w:rsidRDefault="00701E22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302AEA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570533" w:rsidRDefault="00302AEA" w:rsidP="00CD739D">
            <w:pPr>
              <w:rPr>
                <w:rFonts w:asciiTheme="minorHAnsi" w:hAnsiTheme="minorHAnsi" w:cstheme="minorHAnsi"/>
              </w:rPr>
            </w:pPr>
            <w:r w:rsidRPr="00570533">
              <w:rPr>
                <w:rFonts w:asciiTheme="minorHAnsi" w:hAnsiTheme="minorHAnsi" w:cstheme="minorHAnsi"/>
              </w:rPr>
              <w:t>PersonPerformingConversion</w:t>
            </w:r>
          </w:p>
        </w:tc>
        <w:tc>
          <w:tcPr>
            <w:tcW w:w="770" w:type="pct"/>
          </w:tcPr>
          <w:p w:rsidR="00302AEA" w:rsidRPr="00570533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583655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Údaje oprávnenej osoby</w:t>
            </w:r>
          </w:p>
        </w:tc>
        <w:tc>
          <w:tcPr>
            <w:tcW w:w="579" w:type="pct"/>
          </w:tcPr>
          <w:p w:rsidR="00302AEA" w:rsidRPr="00583655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302AEA" w:rsidRPr="00583655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302AEA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570533" w:rsidRDefault="00302AEA" w:rsidP="00CD739D">
            <w:pPr>
              <w:rPr>
                <w:rFonts w:asciiTheme="minorHAnsi" w:hAnsiTheme="minorHAnsi" w:cstheme="minorHAnsi"/>
              </w:rPr>
            </w:pPr>
            <w:r w:rsidRPr="00570533">
              <w:rPr>
                <w:rFonts w:asciiTheme="minorHAnsi" w:hAnsiTheme="minorHAnsi" w:cstheme="minorHAnsi"/>
              </w:rPr>
              <w:t>PersonData</w:t>
            </w:r>
          </w:p>
        </w:tc>
        <w:tc>
          <w:tcPr>
            <w:tcW w:w="770" w:type="pct"/>
          </w:tcPr>
          <w:p w:rsidR="00302AEA" w:rsidRPr="00570533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570533">
              <w:rPr>
                <w:rFonts w:asciiTheme="minorHAnsi" w:hAnsiTheme="minorHAnsi" w:cstheme="minorHAnsi"/>
                <w:szCs w:val="20"/>
              </w:rPr>
              <w:t>PersonData</w:t>
            </w:r>
            <w:r w:rsidR="00D3424B" w:rsidRPr="00570533">
              <w:rPr>
                <w:rFonts w:asciiTheme="minorHAnsi" w:hAnsiTheme="minorHAnsi" w:cstheme="minorHAnsi"/>
                <w:szCs w:val="20"/>
              </w:rPr>
              <w:t>CType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583655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</w:p>
        </w:tc>
        <w:tc>
          <w:tcPr>
            <w:tcW w:w="579" w:type="pct"/>
          </w:tcPr>
          <w:p w:rsidR="00302AEA" w:rsidRPr="00583655" w:rsidRDefault="00570533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302AEA" w:rsidRPr="00583655" w:rsidRDefault="00570533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302AEA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302AEA" w:rsidRDefault="00302AEA" w:rsidP="00CD739D">
            <w:pPr>
              <w:rPr>
                <w:rFonts w:asciiTheme="minorHAnsi" w:hAnsiTheme="minorHAnsi" w:cstheme="minorHAnsi"/>
                <w:i/>
              </w:rPr>
            </w:pPr>
            <w:r w:rsidRPr="00302AEA">
              <w:rPr>
                <w:rFonts w:asciiTheme="minorHAnsi" w:hAnsiTheme="minorHAnsi" w:cstheme="minorHAnsi"/>
                <w:i/>
              </w:rPr>
              <w:t xml:space="preserve">      CorporateBody</w:t>
            </w:r>
          </w:p>
        </w:tc>
        <w:tc>
          <w:tcPr>
            <w:tcW w:w="770" w:type="pct"/>
          </w:tcPr>
          <w:p w:rsidR="00302AEA" w:rsidRPr="00583655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583655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</w:p>
        </w:tc>
        <w:tc>
          <w:tcPr>
            <w:tcW w:w="579" w:type="pct"/>
          </w:tcPr>
          <w:p w:rsidR="00302AEA" w:rsidRPr="00583655" w:rsidRDefault="00570533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302AEA" w:rsidRPr="00583655" w:rsidRDefault="00570533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D3424B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302AEA" w:rsidRDefault="00302AEA" w:rsidP="00CD739D">
            <w:pPr>
              <w:rPr>
                <w:rFonts w:asciiTheme="minorHAnsi" w:hAnsiTheme="minorHAnsi" w:cstheme="minorHAnsi"/>
                <w:i/>
              </w:rPr>
            </w:pPr>
            <w:r w:rsidRPr="00302AEA">
              <w:rPr>
                <w:rFonts w:asciiTheme="minorHAnsi" w:hAnsiTheme="minorHAnsi" w:cstheme="minorHAnsi"/>
                <w:i/>
              </w:rPr>
              <w:t xml:space="preserve">            </w:t>
            </w:r>
            <w:r w:rsidR="00701E22" w:rsidRPr="00302AEA">
              <w:rPr>
                <w:rFonts w:asciiTheme="minorHAnsi" w:hAnsiTheme="minorHAnsi" w:cstheme="minorHAnsi"/>
                <w:i/>
              </w:rPr>
              <w:t>CorporateBodyFullName</w:t>
            </w:r>
          </w:p>
        </w:tc>
        <w:tc>
          <w:tcPr>
            <w:tcW w:w="770" w:type="pct"/>
          </w:tcPr>
          <w:p w:rsidR="00701E22" w:rsidRPr="00583655" w:rsidRDefault="00701E22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583655" w:rsidRDefault="00701E22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 w:rsidRPr="00583655">
              <w:rPr>
                <w:rFonts w:ascii="Calibri" w:hAnsi="Calibri" w:cs="Calibri"/>
                <w:szCs w:val="20"/>
              </w:rPr>
              <w:t xml:space="preserve">Názov </w:t>
            </w:r>
            <w:r w:rsidR="0051343A">
              <w:rPr>
                <w:rFonts w:ascii="Calibri" w:hAnsi="Calibri" w:cs="Calibri"/>
                <w:szCs w:val="20"/>
              </w:rPr>
              <w:t>osoby ktorá konverziu vykon</w:t>
            </w:r>
            <w:r w:rsidR="005601CE">
              <w:rPr>
                <w:rFonts w:ascii="Calibri" w:hAnsi="Calibri" w:cs="Calibri"/>
                <w:szCs w:val="20"/>
              </w:rPr>
              <w:t>áva</w:t>
            </w:r>
            <w:r w:rsidR="0051343A">
              <w:rPr>
                <w:rFonts w:ascii="Calibri" w:hAnsi="Calibri" w:cs="Calibri"/>
                <w:szCs w:val="20"/>
              </w:rPr>
              <w:t xml:space="preserve"> v takom tvare, ako bude uvedené v osvedčovacej doložke v poli Názov osoby.</w:t>
            </w:r>
          </w:p>
          <w:p w:rsidR="00701E22" w:rsidRDefault="00701E22" w:rsidP="00CD739D"/>
        </w:tc>
        <w:tc>
          <w:tcPr>
            <w:tcW w:w="579" w:type="pct"/>
          </w:tcPr>
          <w:p w:rsidR="00701E22" w:rsidRPr="00583655" w:rsidRDefault="00570533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701E22" w:rsidRPr="00583655" w:rsidRDefault="00570533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302AEA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BA6E52" w:rsidRDefault="00302AEA" w:rsidP="00CD739D">
            <w:pPr>
              <w:rPr>
                <w:rFonts w:asciiTheme="minorHAnsi" w:hAnsiTheme="minorHAnsi" w:cstheme="minorHAnsi"/>
                <w:i/>
              </w:rPr>
            </w:pPr>
            <w:r w:rsidRPr="00BA6E52">
              <w:rPr>
                <w:rFonts w:asciiTheme="minorHAnsi" w:hAnsiTheme="minorHAnsi" w:cstheme="minorHAnsi"/>
                <w:i/>
              </w:rPr>
              <w:t>ID</w:t>
            </w:r>
          </w:p>
        </w:tc>
        <w:tc>
          <w:tcPr>
            <w:tcW w:w="770" w:type="pct"/>
          </w:tcPr>
          <w:p w:rsidR="00302AEA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ID</w:t>
            </w:r>
            <w:r w:rsidR="00D3424B">
              <w:rPr>
                <w:rFonts w:asciiTheme="minorHAnsi" w:hAnsiTheme="minorHAnsi" w:cstheme="minorHAnsi"/>
              </w:rPr>
              <w:t>CType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Element s identifikátorom osoby</w:t>
            </w:r>
            <w:r w:rsidR="005601CE">
              <w:rPr>
                <w:rFonts w:asciiTheme="minorHAnsi" w:hAnsiTheme="minorHAnsi" w:cstheme="minorHAnsi"/>
              </w:rPr>
              <w:t xml:space="preserve"> ktorá konverziu vykonáva</w:t>
            </w:r>
            <w:r w:rsidR="0051343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9" w:type="pct"/>
          </w:tcPr>
          <w:p w:rsidR="00302AEA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302AEA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1</w:t>
            </w:r>
          </w:p>
        </w:tc>
      </w:tr>
      <w:tr w:rsidR="00D3424B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BA6E52" w:rsidRDefault="00701E22" w:rsidP="0040499A">
            <w:pPr>
              <w:rPr>
                <w:rFonts w:asciiTheme="minorHAnsi" w:hAnsiTheme="minorHAnsi" w:cstheme="minorHAnsi"/>
                <w:i/>
              </w:rPr>
            </w:pPr>
            <w:r w:rsidRPr="00BA6E52">
              <w:rPr>
                <w:rFonts w:asciiTheme="minorHAnsi" w:hAnsiTheme="minorHAnsi" w:cstheme="minorHAnsi"/>
                <w:i/>
              </w:rPr>
              <w:t xml:space="preserve"> IdentifierType</w:t>
            </w:r>
          </w:p>
        </w:tc>
        <w:tc>
          <w:tcPr>
            <w:tcW w:w="770" w:type="pct"/>
          </w:tcPr>
          <w:p w:rsidR="00701E22" w:rsidRPr="0040499A" w:rsidRDefault="0040499A" w:rsidP="00BA6E52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CodeList</w:t>
            </w:r>
            <w:r w:rsidR="00BA6E52">
              <w:rPr>
                <w:rFonts w:asciiTheme="minorHAnsi" w:hAnsiTheme="minorHAnsi" w:cstheme="minorHAnsi"/>
              </w:rPr>
              <w:t>DataElementCType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40499A" w:rsidRDefault="00701E22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:rsidR="00701E22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01E22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1</w:t>
            </w:r>
          </w:p>
        </w:tc>
      </w:tr>
      <w:tr w:rsidR="00D85E78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85E78" w:rsidRPr="00D85E78" w:rsidRDefault="00D85E78" w:rsidP="0040499A">
            <w:pPr>
              <w:rPr>
                <w:rFonts w:asciiTheme="minorHAnsi" w:hAnsiTheme="minorHAnsi" w:cstheme="minorHAnsi"/>
                <w:i/>
              </w:rPr>
            </w:pPr>
            <w:r w:rsidRPr="00D85E78">
              <w:rPr>
                <w:rFonts w:asciiTheme="minorHAnsi" w:hAnsiTheme="minorHAnsi" w:cstheme="minorHAnsi"/>
                <w:i/>
              </w:rPr>
              <w:t xml:space="preserve">   Codelist</w:t>
            </w:r>
          </w:p>
        </w:tc>
        <w:tc>
          <w:tcPr>
            <w:tcW w:w="770" w:type="pct"/>
          </w:tcPr>
          <w:p w:rsidR="00D85E78" w:rsidRPr="00D85E78" w:rsidRDefault="00D85E78" w:rsidP="00BA6E52">
            <w:pPr>
              <w:rPr>
                <w:rFonts w:asciiTheme="minorHAnsi" w:hAnsiTheme="minorHAnsi" w:cstheme="minorHAnsi"/>
              </w:rPr>
            </w:pPr>
            <w:r w:rsidRPr="00D85E78">
              <w:rPr>
                <w:rFonts w:asciiTheme="minorHAnsi" w:hAnsiTheme="minorHAnsi" w:cstheme="minorHAnsi"/>
              </w:rPr>
              <w:t>CodelistCType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85E78" w:rsidRPr="0040499A" w:rsidRDefault="00D85E78" w:rsidP="00CD739D">
            <w:pPr>
              <w:rPr>
                <w:rFonts w:cstheme="minorHAnsi"/>
              </w:rPr>
            </w:pPr>
          </w:p>
        </w:tc>
        <w:tc>
          <w:tcPr>
            <w:tcW w:w="579" w:type="pct"/>
          </w:tcPr>
          <w:p w:rsidR="00D85E78" w:rsidRPr="00D85E78" w:rsidRDefault="00D85E78" w:rsidP="00CD739D">
            <w:pPr>
              <w:rPr>
                <w:rFonts w:asciiTheme="minorHAnsi" w:hAnsiTheme="minorHAnsi" w:cstheme="minorHAnsi"/>
              </w:rPr>
            </w:pPr>
            <w:r w:rsidRPr="00D85E78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D85E78" w:rsidRPr="00D85E78" w:rsidRDefault="00D85E78" w:rsidP="00CD739D">
            <w:pPr>
              <w:rPr>
                <w:rFonts w:asciiTheme="minorHAnsi" w:hAnsiTheme="minorHAnsi" w:cstheme="minorHAnsi"/>
              </w:rPr>
            </w:pPr>
            <w:r w:rsidRPr="00D85E78">
              <w:rPr>
                <w:rFonts w:asciiTheme="minorHAnsi" w:hAnsiTheme="minorHAnsi" w:cstheme="minorHAnsi"/>
              </w:rPr>
              <w:t>1</w:t>
            </w:r>
          </w:p>
        </w:tc>
      </w:tr>
      <w:tr w:rsidR="0040499A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0499A" w:rsidRPr="00BA6E52" w:rsidRDefault="0040499A" w:rsidP="00CD739D">
            <w:pPr>
              <w:rPr>
                <w:rFonts w:asciiTheme="minorHAnsi" w:hAnsiTheme="minorHAnsi" w:cstheme="minorHAnsi"/>
                <w:i/>
              </w:rPr>
            </w:pPr>
            <w:r w:rsidRPr="00BA6E52">
              <w:rPr>
                <w:rFonts w:asciiTheme="minorHAnsi" w:hAnsiTheme="minorHAnsi" w:cstheme="minorHAnsi"/>
                <w:i/>
              </w:rPr>
              <w:t xml:space="preserve">     Code</w:t>
            </w:r>
            <w:r w:rsidR="00BA6E52" w:rsidRPr="00BA6E52">
              <w:rPr>
                <w:rFonts w:asciiTheme="minorHAnsi" w:hAnsiTheme="minorHAnsi" w:cstheme="minorHAnsi"/>
                <w:i/>
              </w:rPr>
              <w:t>listCode</w:t>
            </w:r>
          </w:p>
        </w:tc>
        <w:tc>
          <w:tcPr>
            <w:tcW w:w="770" w:type="pct"/>
          </w:tcPr>
          <w:p w:rsidR="0040499A" w:rsidRPr="0040499A" w:rsidRDefault="00BA6E52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CodelistCodeType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0499A" w:rsidRPr="0040499A" w:rsidRDefault="0040499A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:rsidR="0040499A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0499A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1</w:t>
            </w:r>
          </w:p>
        </w:tc>
      </w:tr>
      <w:tr w:rsidR="00BA6E52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6E52" w:rsidRPr="00BA6E52" w:rsidRDefault="00BA6E52" w:rsidP="00CD739D">
            <w:pPr>
              <w:rPr>
                <w:rFonts w:asciiTheme="minorHAnsi" w:hAnsiTheme="minorHAnsi" w:cstheme="minorHAnsi"/>
                <w:i/>
              </w:rPr>
            </w:pPr>
            <w:r w:rsidRPr="00BA6E52">
              <w:rPr>
                <w:rFonts w:asciiTheme="minorHAnsi" w:hAnsiTheme="minorHAnsi" w:cstheme="minorHAnsi"/>
                <w:i/>
              </w:rPr>
              <w:t xml:space="preserve">    CodelistItem</w:t>
            </w:r>
          </w:p>
        </w:tc>
        <w:tc>
          <w:tcPr>
            <w:tcW w:w="770" w:type="pct"/>
          </w:tcPr>
          <w:p w:rsidR="00BA6E52" w:rsidRPr="00BA6E52" w:rsidRDefault="00BA6E52" w:rsidP="00CD739D">
            <w:pPr>
              <w:rPr>
                <w:rFonts w:asciiTheme="minorHAnsi" w:hAnsiTheme="minorHAnsi" w:cstheme="minorHAnsi"/>
              </w:rPr>
            </w:pPr>
            <w:r w:rsidRPr="00BA6E52">
              <w:rPr>
                <w:rFonts w:asciiTheme="minorHAnsi" w:hAnsiTheme="minorHAnsi" w:cstheme="minorHAnsi"/>
              </w:rPr>
              <w:t>CodelistItemCType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6E52" w:rsidRPr="0040499A" w:rsidRDefault="00BA6E52" w:rsidP="00CD739D">
            <w:pPr>
              <w:rPr>
                <w:rFonts w:cstheme="minorHAnsi"/>
              </w:rPr>
            </w:pPr>
          </w:p>
        </w:tc>
        <w:tc>
          <w:tcPr>
            <w:tcW w:w="579" w:type="pct"/>
          </w:tcPr>
          <w:p w:rsidR="00BA6E52" w:rsidRPr="00BA6E52" w:rsidRDefault="00BA6E52" w:rsidP="00CD739D">
            <w:pPr>
              <w:rPr>
                <w:rFonts w:asciiTheme="minorHAnsi" w:hAnsiTheme="minorHAnsi" w:cstheme="minorHAnsi"/>
              </w:rPr>
            </w:pPr>
            <w:r w:rsidRPr="00BA6E5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BA6E52" w:rsidRPr="00BA6E52" w:rsidRDefault="00BA6E52" w:rsidP="00CD739D">
            <w:pPr>
              <w:rPr>
                <w:rFonts w:asciiTheme="minorHAnsi" w:hAnsiTheme="minorHAnsi" w:cstheme="minorHAnsi"/>
              </w:rPr>
            </w:pPr>
            <w:r w:rsidRPr="00BA6E52">
              <w:rPr>
                <w:rFonts w:asciiTheme="minorHAnsi" w:hAnsiTheme="minorHAnsi" w:cstheme="minorHAnsi"/>
              </w:rPr>
              <w:t>1</w:t>
            </w:r>
          </w:p>
        </w:tc>
      </w:tr>
      <w:tr w:rsidR="00BA6E52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  <w:i/>
              </w:rPr>
            </w:pPr>
            <w:r w:rsidRPr="0051343A">
              <w:rPr>
                <w:rFonts w:asciiTheme="minorHAnsi" w:hAnsiTheme="minorHAnsi" w:cstheme="minorHAnsi"/>
                <w:i/>
              </w:rPr>
              <w:t xml:space="preserve">        ItemCode</w:t>
            </w:r>
          </w:p>
        </w:tc>
        <w:tc>
          <w:tcPr>
            <w:tcW w:w="770" w:type="pct"/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Kód identifikátora podľa číselníka ŠU SR 4001 Identifikátor</w:t>
            </w:r>
          </w:p>
        </w:tc>
        <w:tc>
          <w:tcPr>
            <w:tcW w:w="579" w:type="pct"/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1</w:t>
            </w:r>
          </w:p>
        </w:tc>
      </w:tr>
      <w:tr w:rsidR="00BA6E52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  <w:i/>
              </w:rPr>
            </w:pPr>
            <w:r w:rsidRPr="0051343A">
              <w:rPr>
                <w:rFonts w:asciiTheme="minorHAnsi" w:hAnsiTheme="minorHAnsi" w:cstheme="minorHAnsi"/>
                <w:i/>
              </w:rPr>
              <w:t xml:space="preserve">       ItemName</w:t>
            </w:r>
          </w:p>
        </w:tc>
        <w:tc>
          <w:tcPr>
            <w:tcW w:w="770" w:type="pct"/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Názov identifikátora podľa číselníka ŠU SR 4001 Identifikátor</w:t>
            </w:r>
          </w:p>
        </w:tc>
        <w:tc>
          <w:tcPr>
            <w:tcW w:w="579" w:type="pct"/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1</w:t>
            </w:r>
          </w:p>
        </w:tc>
      </w:tr>
      <w:tr w:rsidR="00D3424B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40499A" w:rsidRDefault="0040499A" w:rsidP="00CD739D">
            <w:pPr>
              <w:rPr>
                <w:rFonts w:asciiTheme="minorHAnsi" w:hAnsiTheme="minorHAnsi" w:cstheme="minorHAnsi"/>
                <w:i/>
              </w:rPr>
            </w:pPr>
            <w:r w:rsidRPr="0040499A">
              <w:rPr>
                <w:rFonts w:asciiTheme="minorHAnsi" w:hAnsiTheme="minorHAnsi" w:cstheme="minorHAnsi"/>
                <w:i/>
              </w:rPr>
              <w:t xml:space="preserve">   </w:t>
            </w:r>
            <w:r w:rsidR="00BA6E52">
              <w:rPr>
                <w:rFonts w:asciiTheme="minorHAnsi" w:hAnsiTheme="minorHAnsi" w:cstheme="minorHAnsi"/>
                <w:i/>
              </w:rPr>
              <w:t xml:space="preserve">   </w:t>
            </w:r>
            <w:r w:rsidRPr="0040499A">
              <w:rPr>
                <w:rFonts w:asciiTheme="minorHAnsi" w:hAnsiTheme="minorHAnsi" w:cstheme="minorHAnsi"/>
                <w:i/>
              </w:rPr>
              <w:t>TitleSk</w:t>
            </w:r>
          </w:p>
        </w:tc>
        <w:tc>
          <w:tcPr>
            <w:tcW w:w="770" w:type="pct"/>
          </w:tcPr>
          <w:p w:rsidR="00701E22" w:rsidRPr="0040499A" w:rsidRDefault="00BA6E52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S</w:t>
            </w:r>
            <w:r w:rsidR="0040499A" w:rsidRPr="0040499A">
              <w:rPr>
                <w:rFonts w:asciiTheme="minorHAnsi" w:hAnsiTheme="minorHAnsi" w:cstheme="minorHAnsi"/>
              </w:rPr>
              <w:t>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40499A" w:rsidRDefault="00BA6E52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Hodnota “sk”</w:t>
            </w:r>
          </w:p>
        </w:tc>
        <w:tc>
          <w:tcPr>
            <w:tcW w:w="579" w:type="pct"/>
          </w:tcPr>
          <w:p w:rsidR="00701E22" w:rsidRPr="00BA6E52" w:rsidRDefault="00701E22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:rsidR="00701E22" w:rsidRPr="00BA6E52" w:rsidRDefault="00701E22" w:rsidP="00CD739D">
            <w:pPr>
              <w:rPr>
                <w:rFonts w:asciiTheme="minorHAnsi" w:hAnsiTheme="minorHAnsi" w:cstheme="minorHAnsi"/>
              </w:rPr>
            </w:pPr>
          </w:p>
        </w:tc>
      </w:tr>
      <w:tr w:rsidR="00D3424B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40499A" w:rsidRDefault="00D85E78" w:rsidP="00CD739D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701E22" w:rsidRPr="0040499A">
              <w:rPr>
                <w:rFonts w:asciiTheme="minorHAnsi" w:hAnsiTheme="minorHAnsi" w:cstheme="minorHAnsi"/>
                <w:i/>
              </w:rPr>
              <w:t>IdentifierValue</w:t>
            </w:r>
          </w:p>
        </w:tc>
        <w:tc>
          <w:tcPr>
            <w:tcW w:w="770" w:type="pct"/>
          </w:tcPr>
          <w:p w:rsidR="00701E22" w:rsidRPr="0040499A" w:rsidRDefault="00BA6E52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40499A">
              <w:rPr>
                <w:rFonts w:asciiTheme="minorHAnsi" w:hAnsiTheme="minorHAnsi" w:cstheme="minorHAnsi"/>
                <w:szCs w:val="20"/>
              </w:rPr>
              <w:t>S</w:t>
            </w:r>
            <w:r w:rsidR="0040499A" w:rsidRPr="0040499A">
              <w:rPr>
                <w:rFonts w:asciiTheme="minorHAnsi" w:hAnsiTheme="minorHAnsi" w:cstheme="minorHAnsi"/>
                <w:szCs w:val="20"/>
              </w:rPr>
              <w:t>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40499A" w:rsidRDefault="0040499A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40499A">
              <w:rPr>
                <w:rFonts w:asciiTheme="minorHAnsi" w:hAnsiTheme="minorHAnsi" w:cstheme="minorHAnsi"/>
                <w:szCs w:val="20"/>
              </w:rPr>
              <w:t>Hodnota identifikátora</w:t>
            </w:r>
          </w:p>
          <w:p w:rsidR="00701E22" w:rsidRPr="0040499A" w:rsidRDefault="00701E22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:rsidR="00701E22" w:rsidRPr="00BA6E52" w:rsidRDefault="0040499A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BA6E52"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701E22" w:rsidRPr="00BA6E52" w:rsidRDefault="0040499A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BA6E52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701E22" w:rsidRDefault="00701E22" w:rsidP="00701E22"/>
    <w:p w:rsidR="001D7C64" w:rsidRDefault="00D3424B" w:rsidP="00D3424B">
      <w:pPr>
        <w:pStyle w:val="Nadpis4"/>
      </w:pPr>
      <w:bookmarkStart w:id="34" w:name="_Toc22078850"/>
      <w:r>
        <w:t>Výstupné dátové prvky</w:t>
      </w:r>
      <w:bookmarkEnd w:id="34"/>
    </w:p>
    <w:p w:rsidR="00570533" w:rsidRDefault="00570533" w:rsidP="00570533">
      <w:r>
        <w:t xml:space="preserve">Informácia o výsledku poskytnutia evidenčného čísla. </w:t>
      </w:r>
    </w:p>
    <w:p w:rsidR="00570533" w:rsidRDefault="00570533" w:rsidP="00570533">
      <w:r>
        <w:t xml:space="preserve">V prípade, že všetko prebehlo bez problémov, bude návratová hodnota </w:t>
      </w:r>
      <w:r w:rsidR="002854AB">
        <w:t>Result</w:t>
      </w:r>
      <w:r w:rsidR="005601CE">
        <w:t xml:space="preserve"> = 0</w:t>
      </w:r>
      <w:r>
        <w:t xml:space="preserve">. </w:t>
      </w:r>
    </w:p>
    <w:p w:rsidR="002854AB" w:rsidRDefault="002854AB" w:rsidP="002854AB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049"/>
        <w:gridCol w:w="653"/>
        <w:gridCol w:w="3293"/>
        <w:gridCol w:w="1005"/>
        <w:gridCol w:w="1062"/>
      </w:tblGrid>
      <w:tr w:rsidR="002854AB" w:rsidRPr="001D7C64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70533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</w:t>
            </w:r>
          </w:p>
        </w:tc>
        <w:tc>
          <w:tcPr>
            <w:tcW w:w="770" w:type="pct"/>
          </w:tcPr>
          <w:p w:rsidR="002854AB" w:rsidRPr="00570533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Návratový kód</w:t>
            </w:r>
          </w:p>
        </w:tc>
        <w:tc>
          <w:tcPr>
            <w:tcW w:w="579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70533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Description</w:t>
            </w:r>
          </w:p>
        </w:tc>
        <w:tc>
          <w:tcPr>
            <w:tcW w:w="770" w:type="pct"/>
          </w:tcPr>
          <w:p w:rsidR="002854AB" w:rsidRPr="00570533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Návratová správa</w:t>
            </w:r>
          </w:p>
        </w:tc>
        <w:tc>
          <w:tcPr>
            <w:tcW w:w="579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2854AB" w:rsidRDefault="002854AB" w:rsidP="0051343A">
            <w:pPr>
              <w:rPr>
                <w:rFonts w:asciiTheme="minorHAnsi" w:hAnsiTheme="minorHAnsi" w:cstheme="minorHAnsi"/>
              </w:rPr>
            </w:pPr>
            <w:r w:rsidRPr="002854AB">
              <w:rPr>
                <w:rFonts w:asciiTheme="minorHAnsi" w:hAnsiTheme="minorHAnsi" w:cstheme="minorHAnsi"/>
              </w:rPr>
              <w:t>ConversionRecordEvidenceNumberList</w:t>
            </w:r>
          </w:p>
        </w:tc>
        <w:tc>
          <w:tcPr>
            <w:tcW w:w="770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Zoznam poskytnutých evidenčných čísel</w:t>
            </w:r>
          </w:p>
        </w:tc>
        <w:tc>
          <w:tcPr>
            <w:tcW w:w="579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*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2854AB" w:rsidRDefault="002854AB" w:rsidP="0051343A">
            <w:pPr>
              <w:rPr>
                <w:rFonts w:asciiTheme="minorHAnsi" w:hAnsiTheme="minorHAnsi" w:cstheme="minorHAnsi"/>
                <w:i/>
              </w:rPr>
            </w:pPr>
            <w:r w:rsidRPr="002854AB">
              <w:rPr>
                <w:rFonts w:asciiTheme="minorHAnsi" w:hAnsiTheme="minorHAnsi" w:cstheme="minorHAnsi"/>
                <w:i/>
              </w:rPr>
              <w:t xml:space="preserve">   ConversionRecordEvidenceNumber</w:t>
            </w:r>
          </w:p>
        </w:tc>
        <w:tc>
          <w:tcPr>
            <w:tcW w:w="770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Evidenčné číslo</w:t>
            </w:r>
            <w:r w:rsidR="00860048">
              <w:rPr>
                <w:rFonts w:asciiTheme="minorHAnsi" w:hAnsiTheme="minorHAnsi" w:cstheme="minorHAnsi"/>
                <w:szCs w:val="20"/>
              </w:rPr>
              <w:t xml:space="preserve"> v tvare </w:t>
            </w:r>
            <w:hyperlink r:id="rId17" w:history="1">
              <w:r w:rsidR="00860048" w:rsidRPr="009A4463">
                <w:rPr>
                  <w:rStyle w:val="Hypertextovprepojenie"/>
                  <w:rFonts w:cstheme="minorHAnsi"/>
                  <w:szCs w:val="20"/>
                </w:rPr>
                <w:t>https://data.gov.sk/id/egov/conversion-record/ID</w:t>
              </w:r>
            </w:hyperlink>
            <w:r w:rsidR="00860048">
              <w:rPr>
                <w:rFonts w:asciiTheme="minorHAnsi" w:hAnsiTheme="minorHAnsi" w:cstheme="minorHAnsi"/>
                <w:color w:val="000000"/>
                <w:szCs w:val="20"/>
              </w:rPr>
              <w:t>, kde ID je identifikátor pridelený centrálnou evidenciou.</w:t>
            </w:r>
          </w:p>
        </w:tc>
        <w:tc>
          <w:tcPr>
            <w:tcW w:w="579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2854AB" w:rsidRDefault="002854AB" w:rsidP="002854AB"/>
    <w:p w:rsidR="002854AB" w:rsidRDefault="002854AB" w:rsidP="00570533"/>
    <w:p w:rsidR="00D3424B" w:rsidRPr="00D3424B" w:rsidRDefault="00D3424B" w:rsidP="00D3424B"/>
    <w:p w:rsidR="00555B39" w:rsidRDefault="00570533" w:rsidP="00570533">
      <w:pPr>
        <w:pStyle w:val="Nadpis4"/>
      </w:pPr>
      <w:bookmarkStart w:id="35" w:name="_Toc22078851"/>
      <w:r>
        <w:t>Príklad volania</w:t>
      </w:r>
      <w:bookmarkEnd w:id="35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253E67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53E67" w:rsidRDefault="00253E67" w:rsidP="00823A2C">
            <w:r>
              <w:t>Request</w:t>
            </w:r>
          </w:p>
        </w:tc>
      </w:tr>
      <w:tr w:rsidR="00253E67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>&lt;soap:Envelope xmlns:soap="http://www.w3.org/2003/05/soap-envelope" xmlns:iez="http://www.ditec.sk/IEZZKService" xmlns:dit="http://schemas.datacontract.org/2004/07/Ditec.IOM.EZZK.Dol"&gt;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&lt;soap:Header/&gt;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&lt;soap:Body&gt;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&lt;iez:GetConversionRecordEvidenceNumber&gt;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&lt;iez:request&gt;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&lt;dit:Container&gt;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&lt;dit:MessageId&gt;cfec5149-2410-420b-976f-0ddceda64379&lt;/dit:MessageId&gt;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&lt;dit:Class&gt;FORM&lt;/dit:Class&gt;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&lt;dit:Encoding&gt;XML&lt;/dit:Encoding&gt;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&lt;dit:Id&gt;e1974432-69f9-43f6-92dc-4a79bd5bd322&lt;/dit:Id&gt;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&lt;dit:IsSigned&gt;false&lt;/dit:IsSigned&gt;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&lt;dit:Mimetype&gt;aplication/xml&lt;/dit:Mimetype&gt;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&lt;dit:PersonData&gt;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&lt;dit:CorporateBody&gt;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&lt;dit:CorporateBodyFullName&gt;</w:t>
            </w:r>
            <w:r w:rsidR="00035EF2" w:rsidRPr="003C7691">
              <w:rPr>
                <w:rFonts w:asciiTheme="minorHAnsi" w:hAnsiTheme="minorHAnsi" w:cstheme="minorHAnsi"/>
                <w:szCs w:val="20"/>
              </w:rPr>
              <w:t>Názov konvertujúcej osoby</w:t>
            </w:r>
            <w:r w:rsidRPr="003C7691">
              <w:rPr>
                <w:rFonts w:asciiTheme="minorHAnsi" w:hAnsiTheme="minorHAnsi" w:cstheme="minorHAnsi"/>
                <w:szCs w:val="20"/>
              </w:rPr>
              <w:t>&lt;/dit:CorporateBodyFullName&gt;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&lt;/dit:CorporateBody&gt;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&lt;dit:ID&gt;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&lt;dit:IdentifierType&gt;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lastRenderedPageBreak/>
              <w:t xml:space="preserve">                              &lt;dit:Codelist&gt;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&lt;dit:CodelistCode&gt;4001&lt;/dit:CodelistCode&gt;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&lt;dit:CodelistItem&gt;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&lt;dit:ItemCode&gt;7&lt;/dit:ItemCode&gt;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&lt;dit:ItemName&gt;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&lt;dit:ItemName&gt;ICO&lt;/dit:ItemName&gt;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&lt;dit:Language&gt;sk&lt;/dit:Language&gt;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&lt;/dit:ItemName&gt;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&lt;/dit:CodelistItem&gt;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&lt;/dit:Codelist&gt;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&lt;/dit:IdentifierType&gt;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&lt;dit:IdentifierValue&gt;</w:t>
            </w:r>
            <w:r w:rsidR="00520C4F" w:rsidRPr="003C7691">
              <w:rPr>
                <w:rFonts w:asciiTheme="minorHAnsi" w:hAnsiTheme="minorHAnsi" w:cstheme="minorHAnsi"/>
                <w:szCs w:val="20"/>
              </w:rPr>
              <w:t>12345678</w:t>
            </w:r>
            <w:r w:rsidRPr="003C7691">
              <w:rPr>
                <w:rFonts w:asciiTheme="minorHAnsi" w:hAnsiTheme="minorHAnsi" w:cstheme="minorHAnsi"/>
                <w:szCs w:val="20"/>
              </w:rPr>
              <w:t>&lt;/dit:IdentifierValue&gt;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&lt;/dit:ID&gt;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&lt;/dit:PersonData&gt;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&lt;/dit:Data&gt;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&lt;/dit:Object&gt;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&lt;/dit:Container&gt;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&lt;/iez:request&gt;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&lt;/iez:GetConversionRecordEvidenceNumber&gt;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&lt;/soap:Body&gt;</w:t>
            </w:r>
          </w:p>
          <w:p w:rsidR="00253E67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>&lt;/soap:Envelope&gt;</w:t>
            </w:r>
          </w:p>
        </w:tc>
      </w:tr>
    </w:tbl>
    <w:p w:rsidR="00253E67" w:rsidRDefault="00253E67" w:rsidP="00253E67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253E67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53E67" w:rsidRDefault="00253E67" w:rsidP="00823A2C">
            <w:r>
              <w:t>Response</w:t>
            </w:r>
          </w:p>
        </w:tc>
      </w:tr>
      <w:tr w:rsidR="00253E67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&lt;s:Envelope xmlns:s="http://www.w3.org/2003/05/soap-envelope" xmlns:a="http://www.w3.org/2005/08/addressing"&gt;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&lt;s:Header&gt;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&lt;a:Action s:mustUnderstand="1"&gt;http://www.ditec.sk/IEZZKService/IEZZKService/GetConversionRecordEvidenceNumberResponse&lt;/a:Action&gt;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&lt;/s:Header&gt;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&lt;s:Body&gt;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&lt;GetConversionRecordEvidenceNumberResponse xmlns="http://www.ditec.sk/IEZZKService"&gt;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&lt;GetConversionRecordEvidenceNumberResult xmlns:b="http://schemas.datacontract.org/2004/07/Ditec.IOM.EZZK.Dol.PoskytnutieEvidencnehoCislaWS" xmlns:i="http://www.w3.org/2001/XMLSchema-instance"&gt;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&lt;Container xmlns="http://schemas.datacontract.org/2004/07/Ditec.IOM.EZZK.Dol"&gt;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&lt;MessageId&gt;6914e12c-29f6-450f-bb7c-bd2d3cea19b7&lt;/MessageId&gt;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&lt;Result&gt;</w:t>
            </w:r>
          </w:p>
          <w:p w:rsidR="00385439" w:rsidRPr="003C7691" w:rsidRDefault="00520C4F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&lt;Code&gt;0</w:t>
            </w:r>
            <w:r w:rsidR="00385439" w:rsidRPr="003C7691">
              <w:rPr>
                <w:rFonts w:asciiTheme="minorHAnsi" w:hAnsiTheme="minorHAnsi" w:cstheme="minorHAnsi"/>
              </w:rPr>
              <w:t>&lt;/Code&gt;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&lt;Description&gt;</w:t>
            </w:r>
            <w:r w:rsidR="00520C4F" w:rsidRPr="003C7691">
              <w:rPr>
                <w:rFonts w:asciiTheme="minorHAnsi" w:hAnsiTheme="minorHAnsi" w:cstheme="minorHAnsi"/>
                <w:lang w:val="sk-SK"/>
              </w:rPr>
              <w:t>OK</w:t>
            </w:r>
            <w:r w:rsidRPr="003C7691">
              <w:rPr>
                <w:rFonts w:asciiTheme="minorHAnsi" w:hAnsiTheme="minorHAnsi" w:cstheme="minorHAnsi"/>
              </w:rPr>
              <w:t>&lt;/Description&gt;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&lt;Class&gt;FORM&lt;/Class&gt;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&lt;Encoding&gt;XML&lt;/Encoding&gt;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&lt;Id&gt;7b52ddaa-ae76-4d95-9869-4938e5e2295b&lt;/Id&gt;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&lt;IsSigned&gt;false&lt;/IsSigned&gt;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&lt;Mimetype&gt;application/xml&lt;/Mimetype&gt;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lastRenderedPageBreak/>
              <w:t xml:space="preserve">                        &lt;b:Conv</w:t>
            </w:r>
            <w:r w:rsidR="00741140" w:rsidRPr="003C7691">
              <w:rPr>
                <w:rFonts w:asciiTheme="minorHAnsi" w:hAnsiTheme="minorHAnsi" w:cstheme="minorHAnsi"/>
              </w:rPr>
              <w:t>ersionRecordEvidenceNumberList&gt;</w:t>
            </w:r>
            <w:r w:rsidRPr="003C7691">
              <w:rPr>
                <w:rFonts w:asciiTheme="minorHAnsi" w:hAnsiTheme="minorHAnsi" w:cstheme="minorHAnsi"/>
              </w:rPr>
              <w:t xml:space="preserve">                          &lt;b:ConversionRecordEvidenceNumber&gt;</w:t>
            </w:r>
            <w:r w:rsidR="00860048" w:rsidRPr="00860048">
              <w:rPr>
                <w:rFonts w:asciiTheme="minorHAnsi" w:hAnsiTheme="minorHAnsi" w:cstheme="minorHAnsi"/>
                <w:color w:val="000000"/>
                <w:szCs w:val="20"/>
              </w:rPr>
              <w:t>https://data.gov.sk/id/egov/conversion-record/</w:t>
            </w:r>
            <w:r w:rsidR="00741140" w:rsidRPr="003C7691">
              <w:rPr>
                <w:rFonts w:asciiTheme="minorHAnsi" w:hAnsiTheme="minorHAnsi" w:cstheme="minorHAnsi"/>
              </w:rPr>
              <w:t>1</w:t>
            </w:r>
            <w:r w:rsidR="00520C4F" w:rsidRPr="003C7691">
              <w:rPr>
                <w:rFonts w:asciiTheme="minorHAnsi" w:hAnsiTheme="minorHAnsi" w:cstheme="minorHAnsi"/>
              </w:rPr>
              <w:t>2</w:t>
            </w:r>
            <w:r w:rsidR="00741140" w:rsidRPr="003C7691">
              <w:rPr>
                <w:rFonts w:asciiTheme="minorHAnsi" w:hAnsiTheme="minorHAnsi" w:cstheme="minorHAnsi"/>
              </w:rPr>
              <w:t>3</w:t>
            </w:r>
            <w:r w:rsidR="00520C4F" w:rsidRPr="003C7691">
              <w:rPr>
                <w:rFonts w:asciiTheme="minorHAnsi" w:hAnsiTheme="minorHAnsi" w:cstheme="minorHAnsi"/>
              </w:rPr>
              <w:t>45678</w:t>
            </w:r>
            <w:r w:rsidR="00860048">
              <w:rPr>
                <w:rFonts w:asciiTheme="minorHAnsi" w:hAnsiTheme="minorHAnsi" w:cstheme="minorHAnsi"/>
              </w:rPr>
              <w:t>-</w:t>
            </w:r>
            <w:r w:rsidR="005A7845" w:rsidRPr="003C7691">
              <w:rPr>
                <w:rFonts w:asciiTheme="minorHAnsi" w:hAnsiTheme="minorHAnsi" w:cstheme="minorHAnsi"/>
              </w:rPr>
              <w:t>20190815</w:t>
            </w:r>
            <w:r w:rsidR="00860048">
              <w:rPr>
                <w:rFonts w:asciiTheme="minorHAnsi" w:hAnsiTheme="minorHAnsi" w:cstheme="minorHAnsi"/>
              </w:rPr>
              <w:t>-</w:t>
            </w:r>
            <w:r w:rsidR="005A7845" w:rsidRPr="003C7691">
              <w:rPr>
                <w:rFonts w:asciiTheme="minorHAnsi" w:hAnsiTheme="minorHAnsi" w:cstheme="minorHAnsi"/>
              </w:rPr>
              <w:t>1</w:t>
            </w:r>
            <w:r w:rsidRPr="003C7691">
              <w:rPr>
                <w:rFonts w:asciiTheme="minorHAnsi" w:hAnsiTheme="minorHAnsi" w:cstheme="minorHAnsi"/>
              </w:rPr>
              <w:t>&lt;/b:ConversionRecordEvidenceNumber&gt;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&lt;/b:ConversionRecordEvidenceNumberList&gt;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&lt;/Data&gt;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</w:t>
            </w:r>
            <w:r w:rsidR="005A7845" w:rsidRPr="003C7691">
              <w:rPr>
                <w:rFonts w:asciiTheme="minorHAnsi" w:hAnsiTheme="minorHAnsi" w:cstheme="minorHAnsi"/>
              </w:rPr>
              <w:t xml:space="preserve">               &lt;ProcessingInfo&gt;1</w:t>
            </w:r>
            <w:r w:rsidRPr="003C7691">
              <w:rPr>
                <w:rFonts w:asciiTheme="minorHAnsi" w:hAnsiTheme="minorHAnsi" w:cstheme="minorHAnsi"/>
              </w:rPr>
              <w:t>&lt;/ProcessingInfo&gt;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&lt;/Result&gt;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&lt;/GetConversionRecordEvidenceNumberResult&gt;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&lt;/GetConversionRecordEvidenceNumberResponse&gt;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&lt;/s:Body&gt;</w:t>
            </w:r>
          </w:p>
          <w:p w:rsidR="00253E67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&lt;/s:Envelope&gt;</w:t>
            </w:r>
          </w:p>
        </w:tc>
      </w:tr>
    </w:tbl>
    <w:p w:rsidR="00253E67" w:rsidRDefault="00253E67" w:rsidP="00253E67"/>
    <w:p w:rsidR="00CD739D" w:rsidRDefault="00CD739D" w:rsidP="00CD739D">
      <w:pPr>
        <w:pStyle w:val="Nadpis3"/>
      </w:pPr>
      <w:bookmarkStart w:id="36" w:name="_Toc22078852"/>
      <w:r>
        <w:t>Metóda GetConversionRecord()</w:t>
      </w:r>
      <w:bookmarkEnd w:id="36"/>
    </w:p>
    <w:p w:rsidR="00CD739D" w:rsidRDefault="00CD739D" w:rsidP="00CD739D">
      <w:r>
        <w:t>Účelom metódy je poskytnutie evidovaného záznamu o vykonanej zaručenej konverzii v centrálnej evidencii</w:t>
      </w:r>
      <w:r w:rsidR="007D63FC">
        <w:t xml:space="preserve"> pre osoby vykonávajúce konverziu</w:t>
      </w:r>
      <w:r>
        <w:t>.</w:t>
      </w:r>
      <w:r w:rsidR="007D63FC">
        <w:t xml:space="preserve"> Metóda je prístupná iba autentifikovanému používateľovi.</w:t>
      </w:r>
    </w:p>
    <w:p w:rsidR="00CD739D" w:rsidRDefault="00CD739D" w:rsidP="00CD739D">
      <w:r>
        <w:t>Atribút Message</w:t>
      </w:r>
      <w:r w:rsidRPr="005874CA">
        <w:t xml:space="preserve">Id generuje systém </w:t>
      </w:r>
      <w:r>
        <w:t>oprávnenej osoby</w:t>
      </w:r>
      <w:r w:rsidRPr="005874CA">
        <w:t xml:space="preserve"> a slúži pri ďalšom spracovaní na spárovanie odpovede so žiadosťou. Jeho hodnota musí byť v rámci žiadostí jedného integrovaného systému unikátna, to znamená, že sa ne</w:t>
      </w:r>
      <w:r>
        <w:t>s</w:t>
      </w:r>
      <w:r w:rsidRPr="005874CA">
        <w:t>mú vyskytnú</w:t>
      </w:r>
      <w:r>
        <w:t>ť dve žiadosti s rovnakým Message</w:t>
      </w:r>
      <w:r w:rsidRPr="005874CA">
        <w:t>Id.</w:t>
      </w:r>
    </w:p>
    <w:p w:rsidR="00CD739D" w:rsidRDefault="00CD739D" w:rsidP="00CD739D">
      <w:pPr>
        <w:pStyle w:val="Nadpis4"/>
      </w:pPr>
      <w:bookmarkStart w:id="37" w:name="_Toc22078853"/>
      <w:r>
        <w:t>Vstupné dátové prvky</w:t>
      </w:r>
      <w:bookmarkEnd w:id="37"/>
    </w:p>
    <w:p w:rsidR="00CD739D" w:rsidRDefault="00CD739D" w:rsidP="00CD739D">
      <w:pPr>
        <w:pStyle w:val="Nadpis5"/>
      </w:pPr>
      <w:bookmarkStart w:id="38" w:name="_Toc22078854"/>
      <w:r>
        <w:t>Container</w:t>
      </w:r>
      <w:bookmarkEnd w:id="38"/>
    </w:p>
    <w:p w:rsidR="00CD739D" w:rsidRPr="00555B39" w:rsidRDefault="00CD739D" w:rsidP="00CD739D">
      <w:r>
        <w:t xml:space="preserve">Element </w:t>
      </w:r>
      <w:r w:rsidRPr="00555B39">
        <w:t xml:space="preserve">Container predstavuje root element pre biznis dáta vstupujúce do metódy. Obsahuje údaje spoločné pre všetky správy doručované do </w:t>
      </w:r>
      <w:r>
        <w:t>centrálnej evidencie</w:t>
      </w:r>
      <w:r w:rsidRPr="00555B39">
        <w:t>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30"/>
        <w:gridCol w:w="1135"/>
        <w:gridCol w:w="2789"/>
        <w:gridCol w:w="1115"/>
        <w:gridCol w:w="1193"/>
      </w:tblGrid>
      <w:tr w:rsidR="00CD739D" w:rsidTr="00CD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CD739D" w:rsidTr="00CD739D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Container</w:t>
            </w:r>
          </w:p>
        </w:tc>
        <w:tc>
          <w:tcPr>
            <w:tcW w:w="626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55B39" w:rsidRDefault="00CD739D" w:rsidP="007D63F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Root element, v ktorom je elektronická žiadosť o </w:t>
            </w:r>
            <w:r w:rsidR="007D63FC">
              <w:rPr>
                <w:rFonts w:asciiTheme="minorHAnsi" w:hAnsiTheme="minorHAnsi" w:cstheme="minorHAnsi"/>
              </w:rPr>
              <w:t>poskytnutie záznamu</w:t>
            </w:r>
          </w:p>
        </w:tc>
        <w:tc>
          <w:tcPr>
            <w:tcW w:w="615" w:type="pct"/>
          </w:tcPr>
          <w:p w:rsidR="00CD739D" w:rsidRPr="00555B39" w:rsidRDefault="00CD739D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CD739D" w:rsidRPr="00555B39" w:rsidRDefault="00CD739D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tabs>
                <w:tab w:val="left" w:pos="825"/>
              </w:tabs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MessageId</w:t>
            </w:r>
          </w:p>
        </w:tc>
        <w:tc>
          <w:tcPr>
            <w:tcW w:w="626" w:type="pct"/>
          </w:tcPr>
          <w:p w:rsidR="00CD739D" w:rsidRPr="001D7C64" w:rsidRDefault="005A7845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55B39" w:rsidRDefault="005A7845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Jedinečný i</w:t>
            </w:r>
            <w:r w:rsidR="00CD739D" w:rsidRPr="00555B39">
              <w:rPr>
                <w:rFonts w:asciiTheme="minorHAnsi" w:hAnsiTheme="minorHAnsi" w:cstheme="minorHAnsi"/>
              </w:rPr>
              <w:t>dentifikátor správy  (GUID)</w:t>
            </w:r>
          </w:p>
        </w:tc>
        <w:tc>
          <w:tcPr>
            <w:tcW w:w="615" w:type="pct"/>
          </w:tcPr>
          <w:p w:rsidR="00CD739D" w:rsidRPr="00555B39" w:rsidRDefault="00CD739D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CD739D" w:rsidRPr="00555B39" w:rsidRDefault="00CD739D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SenderBusinessReference</w:t>
            </w:r>
          </w:p>
        </w:tc>
        <w:tc>
          <w:tcPr>
            <w:tcW w:w="626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55B39" w:rsidRDefault="00CD739D" w:rsidP="00971C2E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Identifikátor biznis procesu na strane </w:t>
            </w:r>
            <w:r w:rsidR="00971C2E">
              <w:rPr>
                <w:rFonts w:asciiTheme="minorHAnsi" w:hAnsiTheme="minorHAnsi" w:cstheme="minorHAnsi"/>
              </w:rPr>
              <w:t>konvertujúcej</w:t>
            </w:r>
            <w:r w:rsidRPr="00555B39">
              <w:rPr>
                <w:rFonts w:asciiTheme="minorHAnsi" w:hAnsiTheme="minorHAnsi" w:cstheme="minorHAnsi"/>
              </w:rPr>
              <w:t xml:space="preserve"> osoby</w:t>
            </w:r>
          </w:p>
        </w:tc>
        <w:tc>
          <w:tcPr>
            <w:tcW w:w="615" w:type="pct"/>
          </w:tcPr>
          <w:p w:rsidR="00CD739D" w:rsidRPr="00555B39" w:rsidRDefault="00CD739D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CD739D" w:rsidRPr="00555B39" w:rsidRDefault="00CD739D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</w:tbl>
    <w:p w:rsidR="00CD739D" w:rsidRDefault="00CD739D" w:rsidP="00CD739D"/>
    <w:p w:rsidR="00CD739D" w:rsidRDefault="00CD739D" w:rsidP="00CD739D">
      <w:pPr>
        <w:pStyle w:val="Nadpis5"/>
      </w:pPr>
      <w:bookmarkStart w:id="39" w:name="_Toc22078855"/>
      <w:r>
        <w:t>Object</w:t>
      </w:r>
      <w:bookmarkEnd w:id="39"/>
    </w:p>
    <w:p w:rsidR="00CD739D" w:rsidRDefault="00CD739D" w:rsidP="00CD739D">
      <w:r w:rsidRPr="001D7C64">
        <w:t>Element Object obsahuje formulár žiadosti o</w:t>
      </w:r>
      <w:r>
        <w:t> spotrebu evidenčného čísla</w:t>
      </w:r>
      <w:r w:rsidRPr="001D7C64">
        <w:t xml:space="preserve"> a jeho technické metadáta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439"/>
        <w:gridCol w:w="966"/>
        <w:gridCol w:w="1499"/>
        <w:gridCol w:w="1049"/>
        <w:gridCol w:w="1109"/>
      </w:tblGrid>
      <w:tr w:rsidR="00CD739D" w:rsidTr="00CD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533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533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 s formulárom žiadosti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Class</w:t>
            </w:r>
          </w:p>
        </w:tc>
        <w:tc>
          <w:tcPr>
            <w:tcW w:w="533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“FORM” 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Encoding</w:t>
            </w:r>
          </w:p>
        </w:tc>
        <w:tc>
          <w:tcPr>
            <w:tcW w:w="533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“XML” 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Id</w:t>
            </w:r>
          </w:p>
        </w:tc>
        <w:tc>
          <w:tcPr>
            <w:tcW w:w="533" w:type="pct"/>
          </w:tcPr>
          <w:p w:rsidR="00CD739D" w:rsidRPr="001D7C64" w:rsidRDefault="00741140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7D63FC" w:rsidP="00CD739D">
            <w:pPr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Jedine</w:t>
            </w:r>
            <w:r w:rsidR="00741140">
              <w:rPr>
                <w:rFonts w:asciiTheme="minorHAnsi" w:hAnsiTheme="minorHAnsi" w:cstheme="minorHAnsi"/>
              </w:rPr>
              <w:t>čný</w:t>
            </w:r>
            <w:r w:rsidR="00CD739D">
              <w:rPr>
                <w:rFonts w:asciiTheme="minorHAnsi" w:hAnsiTheme="minorHAnsi" w:cstheme="minorHAnsi"/>
              </w:rPr>
              <w:t xml:space="preserve"> i</w:t>
            </w:r>
            <w:r w:rsidR="00CD739D" w:rsidRPr="001D7C64">
              <w:rPr>
                <w:rFonts w:asciiTheme="minorHAnsi" w:hAnsiTheme="minorHAnsi" w:cstheme="minorHAnsi"/>
              </w:rPr>
              <w:t>dentifik</w:t>
            </w:r>
            <w:r w:rsidR="00CD739D" w:rsidRPr="001D7C64">
              <w:rPr>
                <w:rFonts w:asciiTheme="minorHAnsi" w:hAnsiTheme="minorHAnsi" w:cstheme="minorHAnsi"/>
                <w:lang w:val="sk-SK"/>
              </w:rPr>
              <w:t>átor objektu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lastRenderedPageBreak/>
              <w:t xml:space="preserve"> IsSigned</w:t>
            </w:r>
          </w:p>
        </w:tc>
        <w:tc>
          <w:tcPr>
            <w:tcW w:w="533" w:type="pct"/>
          </w:tcPr>
          <w:p w:rsidR="00CD739D" w:rsidRPr="001D7C64" w:rsidRDefault="002854AB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Logická hodnota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</w:t>
            </w:r>
            <w:r>
              <w:rPr>
                <w:rFonts w:asciiTheme="minorHAnsi" w:hAnsiTheme="minorHAnsi" w:cstheme="minorHAnsi"/>
              </w:rPr>
              <w:t>“</w:t>
            </w:r>
            <w:r w:rsidRPr="001D7C64">
              <w:rPr>
                <w:rFonts w:asciiTheme="minorHAnsi" w:hAnsiTheme="minorHAnsi" w:cstheme="minorHAnsi"/>
              </w:rPr>
              <w:t>False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MimeType</w:t>
            </w:r>
          </w:p>
        </w:tc>
        <w:tc>
          <w:tcPr>
            <w:tcW w:w="533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Hodnota “application/xml”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ZiadostVypis</w:t>
            </w:r>
          </w:p>
        </w:tc>
        <w:tc>
          <w:tcPr>
            <w:tcW w:w="533" w:type="pct"/>
          </w:tcPr>
          <w:p w:rsidR="00CD739D" w:rsidRDefault="00CD739D" w:rsidP="00CD739D">
            <w:pPr>
              <w:rPr>
                <w:rFonts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F07C92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 žiadosti o výpis údajov z centrálnej evidencie</w:t>
            </w:r>
          </w:p>
        </w:tc>
        <w:tc>
          <w:tcPr>
            <w:tcW w:w="579" w:type="pct"/>
          </w:tcPr>
          <w:p w:rsidR="00CD739D" w:rsidRPr="00F07C92" w:rsidRDefault="00CD739D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CD739D" w:rsidRPr="00F07C92" w:rsidRDefault="00CD739D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1</w:t>
            </w:r>
          </w:p>
        </w:tc>
      </w:tr>
    </w:tbl>
    <w:p w:rsidR="00CD739D" w:rsidRDefault="00CD739D" w:rsidP="00CD739D">
      <w:pPr>
        <w:pStyle w:val="Nadpis5"/>
      </w:pPr>
      <w:bookmarkStart w:id="40" w:name="_Toc22078856"/>
      <w:r>
        <w:t>ZiadostVypis</w:t>
      </w:r>
      <w:bookmarkEnd w:id="40"/>
    </w:p>
    <w:p w:rsidR="00F07C92" w:rsidRPr="00F07C92" w:rsidRDefault="00CD739D" w:rsidP="00CD739D">
      <w:r w:rsidRPr="00F07C92">
        <w:t xml:space="preserve">Element </w:t>
      </w:r>
      <w:r>
        <w:t>PersonPerformingConversion</w:t>
      </w:r>
      <w:r w:rsidRPr="00F07C92">
        <w:t xml:space="preserve"> obsahuje dáta </w:t>
      </w:r>
      <w:r>
        <w:t>žiadosti o výpis údajov z centrálnej evidencie</w:t>
      </w:r>
      <w:r w:rsidRPr="00F07C92">
        <w:t>.</w:t>
      </w:r>
    </w:p>
    <w:p w:rsidR="00CD739D" w:rsidRDefault="00CD739D" w:rsidP="00CD739D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48"/>
        <w:gridCol w:w="1395"/>
        <w:gridCol w:w="1361"/>
        <w:gridCol w:w="1049"/>
        <w:gridCol w:w="1109"/>
      </w:tblGrid>
      <w:tr w:rsidR="00CD739D" w:rsidTr="00CD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CD739D" w:rsidTr="00CD739D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ConversionExecutionDateTime</w:t>
            </w:r>
          </w:p>
        </w:tc>
        <w:tc>
          <w:tcPr>
            <w:tcW w:w="770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Dátum a čas vykonania zaručenej konverzie</w:t>
            </w:r>
          </w:p>
        </w:tc>
        <w:tc>
          <w:tcPr>
            <w:tcW w:w="579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570533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CD739D" w:rsidTr="00CD739D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ConversionRecordEvidenceNumber</w:t>
            </w:r>
          </w:p>
        </w:tc>
        <w:tc>
          <w:tcPr>
            <w:tcW w:w="770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Evidenčné číslo záznamu o vykonanej zaručenej konverzii</w:t>
            </w:r>
          </w:p>
        </w:tc>
        <w:tc>
          <w:tcPr>
            <w:tcW w:w="579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CD739D" w:rsidTr="00CD739D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CD739D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Purpose</w:t>
            </w:r>
          </w:p>
        </w:tc>
        <w:tc>
          <w:tcPr>
            <w:tcW w:w="770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Default="00CD739D" w:rsidP="00741140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Účel poskytnutia údajov. Číselníková položka. </w:t>
            </w:r>
          </w:p>
          <w:p w:rsidR="00741140" w:rsidRDefault="00741140" w:rsidP="00741140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Povolené hodnoty:</w:t>
            </w:r>
          </w:p>
          <w:p w:rsidR="00741140" w:rsidRDefault="00741140" w:rsidP="00741140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 – poskytnutie originálneho záznamu </w:t>
            </w:r>
          </w:p>
          <w:p w:rsidR="00741140" w:rsidRPr="00570533" w:rsidRDefault="00741140" w:rsidP="00741140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 – poskytnutie záznamu vo formáte xml bez autorizácie konvertujúcej osoby</w:t>
            </w:r>
          </w:p>
        </w:tc>
        <w:tc>
          <w:tcPr>
            <w:tcW w:w="579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CD739D" w:rsidTr="00CD739D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CD739D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TimeStamp</w:t>
            </w:r>
          </w:p>
        </w:tc>
        <w:tc>
          <w:tcPr>
            <w:tcW w:w="770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7411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Dátum a čas </w:t>
            </w:r>
            <w:r w:rsidR="00741140">
              <w:rPr>
                <w:rFonts w:asciiTheme="minorHAnsi" w:hAnsiTheme="minorHAnsi" w:cstheme="minorHAnsi"/>
              </w:rPr>
              <w:t>ku ktorému sa požaduje poskytnutie údajov z centrálnej evidencie</w:t>
            </w:r>
          </w:p>
        </w:tc>
        <w:tc>
          <w:tcPr>
            <w:tcW w:w="579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CD739D" w:rsidRDefault="00CD739D" w:rsidP="00CD739D"/>
    <w:p w:rsidR="00CD739D" w:rsidRDefault="00CD739D" w:rsidP="00CD739D">
      <w:pPr>
        <w:pStyle w:val="Nadpis4"/>
      </w:pPr>
      <w:bookmarkStart w:id="41" w:name="_Toc22078857"/>
      <w:r>
        <w:t>Výstupné dátové prvky</w:t>
      </w:r>
      <w:bookmarkEnd w:id="41"/>
    </w:p>
    <w:p w:rsidR="00CD739D" w:rsidRDefault="00CD739D" w:rsidP="00CD739D">
      <w:r>
        <w:t xml:space="preserve">Informácia o výsledku </w:t>
      </w:r>
      <w:r w:rsidR="00690B2C">
        <w:t>poskytnutia údajov z centrálnej evidencie</w:t>
      </w:r>
      <w:r>
        <w:t xml:space="preserve">. </w:t>
      </w:r>
    </w:p>
    <w:p w:rsidR="00CD739D" w:rsidRDefault="00CD739D" w:rsidP="00CD739D">
      <w:r>
        <w:t>V prípade, že všetko prebehlo bez problém</w:t>
      </w:r>
      <w:r w:rsidR="002854AB">
        <w:t>ov, bude návratová hodnota Result</w:t>
      </w:r>
      <w:r w:rsidR="006B61C9">
        <w:t xml:space="preserve"> = 0</w:t>
      </w:r>
      <w:r>
        <w:t xml:space="preserve">. </w:t>
      </w:r>
    </w:p>
    <w:p w:rsidR="002854AB" w:rsidRDefault="002854AB" w:rsidP="002854AB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04"/>
        <w:gridCol w:w="1351"/>
        <w:gridCol w:w="1449"/>
        <w:gridCol w:w="1049"/>
        <w:gridCol w:w="1109"/>
      </w:tblGrid>
      <w:tr w:rsidR="002854AB" w:rsidRPr="001D7C64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lastRenderedPageBreak/>
              <w:t>Element</w:t>
            </w:r>
          </w:p>
        </w:tc>
        <w:tc>
          <w:tcPr>
            <w:tcW w:w="770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70533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</w:t>
            </w:r>
          </w:p>
        </w:tc>
        <w:tc>
          <w:tcPr>
            <w:tcW w:w="770" w:type="pct"/>
          </w:tcPr>
          <w:p w:rsidR="002854AB" w:rsidRPr="00570533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Návratový kód</w:t>
            </w:r>
          </w:p>
        </w:tc>
        <w:tc>
          <w:tcPr>
            <w:tcW w:w="579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70533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770" w:type="pct"/>
          </w:tcPr>
          <w:p w:rsidR="002854AB" w:rsidRPr="00570533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Návratová správa</w:t>
            </w:r>
          </w:p>
        </w:tc>
        <w:tc>
          <w:tcPr>
            <w:tcW w:w="579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2854AB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770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Dáta záznamu enkóduté v base64 tvare</w:t>
            </w:r>
          </w:p>
        </w:tc>
        <w:tc>
          <w:tcPr>
            <w:tcW w:w="579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2854AB" w:rsidRPr="002854AB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0..1</w:t>
            </w:r>
          </w:p>
        </w:tc>
      </w:tr>
      <w:tr w:rsidR="006B61C9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B61C9" w:rsidRPr="006B61C9" w:rsidRDefault="006B61C9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</w:t>
            </w:r>
            <w:r w:rsidRPr="006B61C9">
              <w:rPr>
                <w:rFonts w:asciiTheme="minorHAnsi" w:hAnsiTheme="minorHAnsi" w:cstheme="minorHAnsi"/>
              </w:rPr>
              <w:t>ionExecutionDateTime</w:t>
            </w:r>
          </w:p>
        </w:tc>
        <w:tc>
          <w:tcPr>
            <w:tcW w:w="770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Dátum a čas vykonania zaručenej konverzie</w:t>
            </w:r>
          </w:p>
        </w:tc>
        <w:tc>
          <w:tcPr>
            <w:tcW w:w="579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B61C9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B61C9" w:rsidRPr="006B61C9" w:rsidRDefault="006B61C9" w:rsidP="0051343A">
            <w:pPr>
              <w:rPr>
                <w:rFonts w:asciiTheme="minorHAnsi" w:hAnsiTheme="minorHAnsi" w:cstheme="minorHAnsi"/>
              </w:rPr>
            </w:pPr>
            <w:r w:rsidRPr="006B61C9">
              <w:rPr>
                <w:rFonts w:asciiTheme="minorHAnsi" w:hAnsiTheme="minorHAnsi" w:cstheme="minorHAnsi"/>
              </w:rPr>
              <w:t>ConversionRecordEvidenceNumber</w:t>
            </w:r>
          </w:p>
        </w:tc>
        <w:tc>
          <w:tcPr>
            <w:tcW w:w="770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Evidenčné číslo záznamu o zaručenej konverzii</w:t>
            </w:r>
          </w:p>
        </w:tc>
        <w:tc>
          <w:tcPr>
            <w:tcW w:w="579" w:type="pct"/>
          </w:tcPr>
          <w:p w:rsidR="006B61C9" w:rsidRPr="006B61C9" w:rsidRDefault="00E745AD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B61C9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B61C9" w:rsidRPr="006B61C9" w:rsidRDefault="006B61C9" w:rsidP="0051343A">
            <w:pPr>
              <w:rPr>
                <w:rFonts w:asciiTheme="minorHAnsi" w:hAnsiTheme="minorHAnsi" w:cstheme="minorHAnsi"/>
              </w:rPr>
            </w:pPr>
            <w:r w:rsidRPr="006B61C9">
              <w:rPr>
                <w:rFonts w:asciiTheme="minorHAnsi" w:hAnsiTheme="minorHAnsi" w:cstheme="minorHAnsi"/>
              </w:rPr>
              <w:t>ReceiptDate</w:t>
            </w:r>
          </w:p>
        </w:tc>
        <w:tc>
          <w:tcPr>
            <w:tcW w:w="770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Dátum a čas prijatia záznamu do centrálnej evidencie</w:t>
            </w:r>
          </w:p>
        </w:tc>
        <w:tc>
          <w:tcPr>
            <w:tcW w:w="579" w:type="pct"/>
          </w:tcPr>
          <w:p w:rsidR="006B61C9" w:rsidRPr="006B61C9" w:rsidRDefault="00E745AD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Purpose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Zhodný s hodnototu zo vstupu</w:t>
            </w:r>
          </w:p>
        </w:tc>
        <w:tc>
          <w:tcPr>
            <w:tcW w:w="579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OriginalDocumentName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E3311" w:rsidRPr="006E3311" w:rsidRDefault="006E3311" w:rsidP="006E3311">
            <w:pPr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</w:t>
            </w:r>
            <w:r w:rsidRPr="006E3311">
              <w:rPr>
                <w:rFonts w:ascii="Times New Roman" w:hAnsi="Times New Roman"/>
                <w:lang w:val="sk-SK"/>
              </w:rPr>
              <w:t>ázov pôvodného dokumentu</w:t>
            </w:r>
          </w:p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OriginalDocumentFormat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Times New Roman" w:hAnsi="Times New Roman"/>
                <w:lang w:val="sk-SK"/>
              </w:rPr>
              <w:t>F</w:t>
            </w:r>
            <w:r w:rsidRPr="00604BD9">
              <w:rPr>
                <w:rFonts w:ascii="Times New Roman" w:hAnsi="Times New Roman"/>
                <w:lang w:val="sk-SK"/>
              </w:rPr>
              <w:t>ormát pôvodného dokumentu</w:t>
            </w: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OriginalDocumentNumberOfSheets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Times New Roman" w:hAnsi="Times New Roman"/>
                <w:lang w:val="sk-SK"/>
              </w:rPr>
              <w:t>P</w:t>
            </w:r>
            <w:r w:rsidRPr="00604BD9">
              <w:rPr>
                <w:rFonts w:ascii="Times New Roman" w:hAnsi="Times New Roman"/>
                <w:lang w:val="sk-SK"/>
              </w:rPr>
              <w:t xml:space="preserve">očet listov pôvodného dokumentu, ak </w:t>
            </w:r>
            <w:r>
              <w:rPr>
                <w:rFonts w:ascii="Times New Roman" w:hAnsi="Times New Roman"/>
                <w:lang w:val="sk-SK"/>
              </w:rPr>
              <w:t>je</w:t>
            </w:r>
            <w:r w:rsidRPr="00604BD9">
              <w:rPr>
                <w:rFonts w:ascii="Times New Roman" w:hAnsi="Times New Roman"/>
                <w:lang w:val="sk-SK"/>
              </w:rPr>
              <w:t xml:space="preserve"> v listinnej podobe</w:t>
            </w: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NewDocumentName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Times New Roman" w:hAnsi="Times New Roman"/>
                <w:lang w:val="sk-SK"/>
              </w:rPr>
              <w:t>N</w:t>
            </w:r>
            <w:r w:rsidRPr="00604BD9">
              <w:rPr>
                <w:rFonts w:ascii="Times New Roman" w:hAnsi="Times New Roman"/>
                <w:lang w:val="sk-SK"/>
              </w:rPr>
              <w:t>ázov novovzniknutého dokumentu</w:t>
            </w: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NewDocumentFormat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Times New Roman" w:hAnsi="Times New Roman"/>
                <w:lang w:val="sk-SK"/>
              </w:rPr>
              <w:t>F</w:t>
            </w:r>
            <w:r w:rsidRPr="00604BD9">
              <w:rPr>
                <w:rFonts w:ascii="Times New Roman" w:hAnsi="Times New Roman"/>
                <w:lang w:val="sk-SK"/>
              </w:rPr>
              <w:t>ormát novovzniknutého dokumentu</w:t>
            </w: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NewDocumentNumberOfSheets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Times New Roman" w:hAnsi="Times New Roman"/>
                <w:lang w:val="sk-SK"/>
              </w:rPr>
              <w:t>P</w:t>
            </w:r>
            <w:r w:rsidRPr="00604BD9">
              <w:rPr>
                <w:rFonts w:ascii="Times New Roman" w:hAnsi="Times New Roman"/>
                <w:lang w:val="sk-SK"/>
              </w:rPr>
              <w:t>očet listov novovzniknutého dokumentu, ak je v listinnej podobe</w:t>
            </w: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PersonPerformingConversion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Názov </w:t>
            </w:r>
            <w:r w:rsidRPr="006E3311">
              <w:rPr>
                <w:rFonts w:asciiTheme="minorHAnsi" w:hAnsiTheme="minorHAnsi" w:cstheme="minorHAnsi"/>
                <w:color w:val="000000" w:themeColor="text1"/>
                <w:lang w:val="sk-SK"/>
              </w:rPr>
              <w:t>osoby ktorá vykonala konverziu</w:t>
            </w: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2854AB" w:rsidRDefault="002854AB" w:rsidP="002854AB"/>
    <w:p w:rsidR="00A640DD" w:rsidRDefault="00A640DD" w:rsidP="00A640DD">
      <w:pPr>
        <w:pStyle w:val="Nadpis5"/>
        <w:rPr>
          <w:lang w:val="en-US"/>
        </w:rPr>
      </w:pPr>
      <w:bookmarkStart w:id="42" w:name="_Toc22078858"/>
      <w:r>
        <w:t>Návratové k</w:t>
      </w:r>
      <w:r>
        <w:rPr>
          <w:lang w:val="en-US"/>
        </w:rPr>
        <w:t>ódy</w:t>
      </w:r>
      <w:bookmarkEnd w:id="4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234"/>
        <w:gridCol w:w="3699"/>
      </w:tblGrid>
      <w:tr w:rsidR="00A640DD" w:rsidTr="00A640DD">
        <w:tc>
          <w:tcPr>
            <w:tcW w:w="1129" w:type="dxa"/>
          </w:tcPr>
          <w:p w:rsidR="00A640DD" w:rsidRPr="00A640DD" w:rsidRDefault="00A640DD" w:rsidP="00541A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</w:tc>
        <w:tc>
          <w:tcPr>
            <w:tcW w:w="4234" w:type="dxa"/>
          </w:tcPr>
          <w:p w:rsidR="00A640DD" w:rsidRPr="00A640DD" w:rsidRDefault="00A640DD" w:rsidP="00541A68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Description</w:t>
            </w:r>
          </w:p>
        </w:tc>
        <w:tc>
          <w:tcPr>
            <w:tcW w:w="3699" w:type="dxa"/>
          </w:tcPr>
          <w:p w:rsidR="00A640DD" w:rsidRPr="00A640DD" w:rsidRDefault="00A640DD" w:rsidP="00541A68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Poznámka</w:t>
            </w:r>
          </w:p>
        </w:tc>
      </w:tr>
      <w:tr w:rsidR="00A640DD" w:rsidTr="00A640DD">
        <w:tc>
          <w:tcPr>
            <w:tcW w:w="1129" w:type="dxa"/>
          </w:tcPr>
          <w:p w:rsidR="00A640DD" w:rsidRPr="003C7691" w:rsidRDefault="00A640DD" w:rsidP="00541A68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34" w:type="dxa"/>
          </w:tcPr>
          <w:p w:rsidR="00A640DD" w:rsidRPr="003C7691" w:rsidRDefault="00A640DD" w:rsidP="00541A68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 xml:space="preserve">Záznam o vykonanej zaručenej konverzii je evidovaný, ale nespracovaný v centrálnej </w:t>
            </w:r>
            <w:r w:rsidRPr="003C7691">
              <w:rPr>
                <w:sz w:val="20"/>
                <w:szCs w:val="20"/>
                <w:lang w:val="en-US"/>
              </w:rPr>
              <w:lastRenderedPageBreak/>
              <w:t>evidencii. Výsledok spracovania bude dostupný neskôr.</w:t>
            </w:r>
          </w:p>
        </w:tc>
        <w:tc>
          <w:tcPr>
            <w:tcW w:w="3699" w:type="dxa"/>
          </w:tcPr>
          <w:p w:rsidR="00A640DD" w:rsidRPr="003C7691" w:rsidRDefault="00A640DD" w:rsidP="00541A68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lastRenderedPageBreak/>
              <w:t>Proces spracovania záznamu v centrálnej evidencii nie je ukončený.</w:t>
            </w:r>
          </w:p>
        </w:tc>
      </w:tr>
      <w:tr w:rsidR="00A640DD" w:rsidTr="00A640DD">
        <w:tc>
          <w:tcPr>
            <w:tcW w:w="1129" w:type="dxa"/>
          </w:tcPr>
          <w:p w:rsidR="00A640DD" w:rsidRPr="003C7691" w:rsidRDefault="00A640DD" w:rsidP="00541A68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4234" w:type="dxa"/>
          </w:tcPr>
          <w:p w:rsidR="00A640DD" w:rsidRPr="003C7691" w:rsidRDefault="00A640DD" w:rsidP="00541A68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Evidenčné číslo je uvedené vo viacerých záznamoch o vykonanej zaučenej konverzii. Uvedte dátum a čas vykonania konverzie</w:t>
            </w:r>
          </w:p>
        </w:tc>
        <w:tc>
          <w:tcPr>
            <w:tcW w:w="3699" w:type="dxa"/>
          </w:tcPr>
          <w:p w:rsidR="00A640DD" w:rsidRPr="003C7691" w:rsidRDefault="00A640DD" w:rsidP="00A640DD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Duplicita evidenčného čísla môže vzniknúť v záznamoch, ktoré boli vytvorené pred zriadením centrálnej evidencie t.j. pred 1.12.2019</w:t>
            </w:r>
          </w:p>
        </w:tc>
      </w:tr>
    </w:tbl>
    <w:p w:rsidR="00A640DD" w:rsidRDefault="00A640DD" w:rsidP="002854AB"/>
    <w:p w:rsidR="002854AB" w:rsidRDefault="002854AB" w:rsidP="00CD739D"/>
    <w:p w:rsidR="00641E2B" w:rsidRDefault="00CD739D" w:rsidP="00641E2B">
      <w:pPr>
        <w:pStyle w:val="Nadpis4"/>
      </w:pPr>
      <w:bookmarkStart w:id="43" w:name="_Toc22078859"/>
      <w:r>
        <w:t>Príklad volania</w:t>
      </w:r>
      <w:bookmarkEnd w:id="43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641E2B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41E2B" w:rsidRDefault="00641E2B" w:rsidP="00823A2C">
            <w:r>
              <w:t>Request</w:t>
            </w:r>
          </w:p>
        </w:tc>
      </w:tr>
      <w:tr w:rsidR="00641E2B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&lt;soap:Envelope xmlns:soap="http://www.w3.org/2003/05/soap-envelope" xmlns:iez="http://www.ditec.sk/IEZZKService" xmlns:dit="http://schemas.datacontract.org/2004/07/Ditec.IOM.EZZK.Dol" xmlns:dit1="http://schemas.datacontract.org/2004/07/Ditec.IOM.EZZK.Dol.PoskytnutieZaznamuWS"&gt;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&lt;soap:Header/&gt;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&lt;soap:Body&gt;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&lt;iez:GetConversionRecord&gt;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&lt;iez:request&gt;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&lt;dit:Container&gt;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&lt;dit:MessageId&gt;dabc0575-5eee-46a0-97ba-52ac854ebf1e&lt;/dit:MessageId&gt;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&lt;dit:Object&gt;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&lt;dit:Class&gt;FORM&lt;/dit:Class&gt;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&lt;dit:Encoding&gt;XML&lt;/dit:Encoding&gt;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&lt;dit:Id&gt;9d35fac2-1ca2-439d-9659-c69fa6951b9b&lt;/dit:Id&gt;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&lt;dit:IsSigned&gt;false&lt;/dit:IsSigned&gt;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&lt;dit:Mimetype&gt;application/xml&lt;/dit:Mimetype&gt;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&lt;dit1:ConversionRecordEvidenceNumber&gt;</w:t>
            </w:r>
            <w:r w:rsidR="00741140" w:rsidRPr="003C7691">
              <w:rPr>
                <w:rFonts w:asciiTheme="minorHAnsi" w:hAnsiTheme="minorHAnsi" w:cstheme="minorHAnsi"/>
              </w:rPr>
              <w:t>12345678</w:t>
            </w:r>
            <w:r w:rsidR="006B61C9" w:rsidRPr="003C7691">
              <w:rPr>
                <w:rFonts w:asciiTheme="minorHAnsi" w:hAnsiTheme="minorHAnsi" w:cstheme="minorHAnsi"/>
              </w:rPr>
              <w:t>/20190610</w:t>
            </w:r>
            <w:r w:rsidR="00741140" w:rsidRPr="003C7691">
              <w:rPr>
                <w:rFonts w:asciiTheme="minorHAnsi" w:hAnsiTheme="minorHAnsi" w:cstheme="minorHAnsi"/>
              </w:rPr>
              <w:t>/1</w:t>
            </w:r>
            <w:r w:rsidRPr="003C7691">
              <w:rPr>
                <w:rFonts w:asciiTheme="minorHAnsi" w:hAnsiTheme="minorHAnsi" w:cstheme="minorHAnsi"/>
              </w:rPr>
              <w:t>&lt;/dit1:ConversionRecordEvidenceNumber&gt;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&lt;dit1:Purpose&gt;</w:t>
            </w:r>
            <w:r w:rsidR="00741140" w:rsidRPr="003C7691">
              <w:rPr>
                <w:rFonts w:asciiTheme="minorHAnsi" w:hAnsiTheme="minorHAnsi" w:cstheme="minorHAnsi"/>
              </w:rPr>
              <w:t>1</w:t>
            </w:r>
            <w:r w:rsidRPr="003C7691">
              <w:rPr>
                <w:rFonts w:asciiTheme="minorHAnsi" w:hAnsiTheme="minorHAnsi" w:cstheme="minorHAnsi"/>
              </w:rPr>
              <w:t>&lt;/dit1:Purpose&gt;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&lt;dit1:TimeStamp&gt;2019-06-20T09:24:08.4963987Z&lt;/dit1:TimeStamp&gt;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&lt;/dit:Data&gt;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&lt;/dit:Object&gt;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&lt;/dit:Container&gt;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&lt;/iez:request&gt;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&lt;/iez:GetConversionRecord&gt;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&lt;/soap:Body&gt;</w:t>
            </w:r>
          </w:p>
          <w:p w:rsidR="00641E2B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&lt;/soap:Envelope&gt;</w:t>
            </w:r>
          </w:p>
        </w:tc>
      </w:tr>
    </w:tbl>
    <w:p w:rsidR="00641E2B" w:rsidRDefault="00641E2B" w:rsidP="00641E2B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641E2B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41E2B" w:rsidRDefault="00641E2B" w:rsidP="00823A2C">
            <w:r>
              <w:lastRenderedPageBreak/>
              <w:t>Response</w:t>
            </w:r>
          </w:p>
        </w:tc>
      </w:tr>
      <w:tr w:rsidR="00641E2B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&lt;s:Envelope xmlns:s="http://www.w3.org/2003/05/soap-envelope" xmlns:a="http://www.w3.org/2005/08/addressing"&gt;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&lt;s:Header&gt;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&lt;a:Action s:mustUnderstand="1"&gt;http://www.ditec.sk/IEZZKService/IEZZKService/GetConversionRecordResponse&lt;/a:Action&gt;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&lt;/s:Header&gt;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&lt;s:Body&gt;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&lt;GetConversionRecordResponse xmlns="http://www.ditec.sk/IEZZKService"&gt;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&lt;GetConversionRecordResult xmlns:b="http://schemas.datacontract.org/2004/07/Ditec.IOM.EZZK.Dol.PoskytnutieZaznamuWS" xmlns:i="http://www.w3.org/2001/XMLSchema-instance"&gt;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&lt;b:Container&gt;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&lt;b:MessageId&gt;3e1ba2bf-e51c-41bf-af52-54d4ade65aba&lt;/b:MessageId&gt;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&lt;b:ObjectData xmlns:c="http://schemas.datacontract.org/2004/07/Ditec.IOM.EZZK.Dol"&gt;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&lt;c:Class&gt;ATTACHMENT&lt;/c:Class&gt;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&lt;c:Encoding&gt;Base64&lt;/c:Encoding&gt;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&lt;c:Id&gt;cee1071b-aa9d-4ffa-8e7d-d1a4b2c113a7&lt;/c:Id&gt;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&lt;c:IsSigned&gt;true&lt;/c:IsSigned&gt;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&lt;c:Mimetype&gt;application/xml&lt;/c:Mimetype&gt;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&lt;c:Data&gt;base64 data samotneho objektu&lt;/c:Data&gt;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&lt;/b:ObjectData&gt;</w:t>
            </w:r>
            <w:r w:rsidR="005601CE" w:rsidRPr="003C7691">
              <w:rPr>
                <w:rFonts w:asciiTheme="minorHAnsi" w:hAnsiTheme="minorHAnsi" w:cstheme="minorHAnsi"/>
              </w:rPr>
              <w:t xml:space="preserve">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&lt;b:Result xmlns:c="http://schemas.datacontract.org/2004/07/Ditec.IOM.EZZK.Dol"&gt;</w:t>
            </w:r>
          </w:p>
          <w:p w:rsidR="00385439" w:rsidRPr="003C7691" w:rsidRDefault="00741140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&lt;c:Code&gt;0</w:t>
            </w:r>
            <w:r w:rsidR="00385439" w:rsidRPr="003C7691">
              <w:rPr>
                <w:rFonts w:asciiTheme="minorHAnsi" w:hAnsiTheme="minorHAnsi" w:cstheme="minorHAnsi"/>
              </w:rPr>
              <w:t>&lt;/c:Code&gt;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&lt;c:Description&gt;</w:t>
            </w:r>
            <w:r w:rsidR="00741140" w:rsidRPr="003C7691">
              <w:rPr>
                <w:rFonts w:asciiTheme="minorHAnsi" w:hAnsiTheme="minorHAnsi" w:cstheme="minorHAnsi"/>
              </w:rPr>
              <w:t>OK</w:t>
            </w:r>
            <w:r w:rsidRPr="003C7691">
              <w:rPr>
                <w:rFonts w:asciiTheme="minorHAnsi" w:hAnsiTheme="minorHAnsi" w:cstheme="minorHAnsi"/>
              </w:rPr>
              <w:t>&lt;/c:Description&gt;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&lt;c:Class&gt;FORM&lt;/c:Class&gt;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&lt;c:Encoding&gt;XML&lt;/c:Encoding&gt;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&lt;c:Id&gt;9aaf6a00-5719-4345-a220-c5974d73a9ef&lt;/c:Id&gt;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&lt;c:IsSigned&gt;false&lt;/c:IsSigned&gt;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&lt;c:Mimetype&gt;application/xml&lt;/c:Mimetype&gt;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</w:t>
            </w:r>
            <w:r w:rsidR="006B61C9" w:rsidRPr="003C7691">
              <w:rPr>
                <w:rFonts w:asciiTheme="minorHAnsi" w:hAnsiTheme="minorHAnsi" w:cstheme="minorHAnsi"/>
              </w:rPr>
              <w:t xml:space="preserve">                     &lt;b:Convers</w:t>
            </w:r>
            <w:r w:rsidRPr="003C7691">
              <w:rPr>
                <w:rFonts w:asciiTheme="minorHAnsi" w:hAnsiTheme="minorHAnsi" w:cstheme="minorHAnsi"/>
              </w:rPr>
              <w:t>ionExecutionDateTime&gt;2019-06-</w:t>
            </w:r>
            <w:r w:rsidR="006B61C9" w:rsidRPr="003C7691">
              <w:rPr>
                <w:rFonts w:asciiTheme="minorHAnsi" w:hAnsiTheme="minorHAnsi" w:cstheme="minorHAnsi"/>
              </w:rPr>
              <w:t>10T08:39:37.3150021Z&lt;/b:Convers</w:t>
            </w:r>
            <w:r w:rsidRPr="003C7691">
              <w:rPr>
                <w:rFonts w:asciiTheme="minorHAnsi" w:hAnsiTheme="minorHAnsi" w:cstheme="minorHAnsi"/>
              </w:rPr>
              <w:t>ionExecutionDateTime&gt;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&lt;b:ConversionRecordEvidenceNumber&gt;</w:t>
            </w:r>
            <w:r w:rsidR="006B61C9" w:rsidRPr="003C7691">
              <w:rPr>
                <w:rFonts w:asciiTheme="minorHAnsi" w:hAnsiTheme="minorHAnsi" w:cstheme="minorHAnsi"/>
              </w:rPr>
              <w:t>12345678/20190610/1</w:t>
            </w:r>
            <w:r w:rsidRPr="003C7691">
              <w:rPr>
                <w:rFonts w:asciiTheme="minorHAnsi" w:hAnsiTheme="minorHAnsi" w:cstheme="minorHAnsi"/>
              </w:rPr>
              <w:t>&lt;/b:ConversionRecordEvidenceNumber&gt;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&lt;b:Purpose&gt;</w:t>
            </w:r>
            <w:r w:rsidR="00741140" w:rsidRPr="003C7691">
              <w:rPr>
                <w:rFonts w:asciiTheme="minorHAnsi" w:hAnsiTheme="minorHAnsi" w:cstheme="minorHAnsi"/>
              </w:rPr>
              <w:t>1</w:t>
            </w:r>
            <w:r w:rsidRPr="003C7691">
              <w:rPr>
                <w:rFonts w:asciiTheme="minorHAnsi" w:hAnsiTheme="minorHAnsi" w:cstheme="minorHAnsi"/>
              </w:rPr>
              <w:t>&lt;/b:Purpose&gt;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</w:t>
            </w:r>
            <w:r w:rsidR="00741140" w:rsidRPr="003C7691">
              <w:rPr>
                <w:rFonts w:asciiTheme="minorHAnsi" w:hAnsiTheme="minorHAnsi" w:cstheme="minorHAnsi"/>
              </w:rPr>
              <w:t xml:space="preserve">        &lt;b:ReceiptDate&gt;2019-06-10T07:20</w:t>
            </w:r>
            <w:r w:rsidRPr="003C7691">
              <w:rPr>
                <w:rFonts w:asciiTheme="minorHAnsi" w:hAnsiTheme="minorHAnsi" w:cstheme="minorHAnsi"/>
              </w:rPr>
              <w:t>:37.3150021Z&lt;/b:ReceiptDate&gt;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&lt;b:OriginalDocumentName&gt;AA&lt;/b: OriginalDocumentName&gt;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OriginalDocumentFormat</w:t>
            </w:r>
            <w:r w:rsidRPr="003C7691">
              <w:rPr>
                <w:rFonts w:asciiTheme="minorHAnsi" w:hAnsiTheme="minorHAnsi" w:cstheme="minorHAnsi"/>
              </w:rPr>
              <w:t xml:space="preserve">&gt;A4&lt;/b: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OriginalDocumentFormat</w:t>
            </w:r>
            <w:r w:rsidRPr="003C7691">
              <w:rPr>
                <w:rFonts w:asciiTheme="minorHAnsi" w:hAnsiTheme="minorHAnsi" w:cstheme="minorHAnsi"/>
              </w:rPr>
              <w:t>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OriginalDocumentNumberOfSheets</w:t>
            </w:r>
            <w:r w:rsidRPr="003C7691">
              <w:rPr>
                <w:rFonts w:asciiTheme="minorHAnsi" w:hAnsiTheme="minorHAnsi" w:cstheme="minorHAnsi"/>
              </w:rPr>
              <w:t xml:space="preserve">&gt;1&lt;/b: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OriginalDocumentNumberOfSheets</w:t>
            </w:r>
            <w:r w:rsidRPr="003C7691">
              <w:rPr>
                <w:rFonts w:asciiTheme="minorHAnsi" w:hAnsiTheme="minorHAnsi" w:cstheme="minorHAnsi"/>
              </w:rPr>
              <w:t xml:space="preserve"> 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&lt;b:NewDocumentName&gt;AA.asice&lt;/b: NewlDocumentName&gt;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NewDocumentFormat</w:t>
            </w:r>
            <w:r w:rsidRPr="003C7691">
              <w:rPr>
                <w:rFonts w:asciiTheme="minorHAnsi" w:hAnsiTheme="minorHAnsi" w:cstheme="minorHAnsi"/>
              </w:rPr>
              <w:t xml:space="preserve">&gt;PDF&lt;/b: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NewDocumentFormat</w:t>
            </w:r>
            <w:r w:rsidRPr="003C7691">
              <w:rPr>
                <w:rFonts w:asciiTheme="minorHAnsi" w:hAnsiTheme="minorHAnsi" w:cstheme="minorHAnsi"/>
              </w:rPr>
              <w:t>&gt;</w:t>
            </w:r>
          </w:p>
          <w:p w:rsidR="00C64482" w:rsidRPr="003C7691" w:rsidRDefault="00C64482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PersonPerformingConversion</w:t>
            </w:r>
            <w:r w:rsidRPr="003C7691">
              <w:rPr>
                <w:rFonts w:asciiTheme="minorHAnsi" w:hAnsiTheme="minorHAnsi" w:cstheme="minorHAnsi"/>
              </w:rPr>
              <w:t xml:space="preserve">&gt;Advokátska kancelária AK&lt;/b: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PersonPerformingConversion</w:t>
            </w:r>
            <w:r w:rsidRPr="003C7691">
              <w:rPr>
                <w:rFonts w:asciiTheme="minorHAnsi" w:hAnsiTheme="minorHAnsi" w:cstheme="minorHAnsi"/>
              </w:rPr>
              <w:t xml:space="preserve"> 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&lt;/c:Data&gt;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&lt;/c:Object&gt;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&lt;c:ProcessingInfo&gt;</w:t>
            </w:r>
            <w:r w:rsidR="00741140" w:rsidRPr="003C7691">
              <w:rPr>
                <w:rFonts w:asciiTheme="minorHAnsi" w:hAnsiTheme="minorHAnsi" w:cstheme="minorHAnsi"/>
              </w:rPr>
              <w:t>1</w:t>
            </w:r>
            <w:r w:rsidRPr="003C7691">
              <w:rPr>
                <w:rFonts w:asciiTheme="minorHAnsi" w:hAnsiTheme="minorHAnsi" w:cstheme="minorHAnsi"/>
              </w:rPr>
              <w:t>&lt;/c:ProcessingInfo&gt;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&lt;/b:Result&gt;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&lt;/b:Container&gt;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&lt;/GetConversionRecordResult&gt;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&lt;/GetConversionRecordResponse&gt;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&lt;/s:Body&gt;</w:t>
            </w:r>
          </w:p>
          <w:p w:rsidR="00641E2B" w:rsidRDefault="00385439" w:rsidP="00385439">
            <w:r w:rsidRPr="003C7691">
              <w:rPr>
                <w:rFonts w:asciiTheme="minorHAnsi" w:hAnsiTheme="minorHAnsi" w:cstheme="minorHAnsi"/>
              </w:rPr>
              <w:t>&lt;/s:Envelope&gt;</w:t>
            </w:r>
          </w:p>
        </w:tc>
      </w:tr>
    </w:tbl>
    <w:p w:rsidR="00641E2B" w:rsidRDefault="00641E2B" w:rsidP="00253E67"/>
    <w:p w:rsidR="007D63FC" w:rsidRDefault="007D63FC" w:rsidP="007D63FC">
      <w:pPr>
        <w:pStyle w:val="Nadpis3"/>
      </w:pPr>
      <w:bookmarkStart w:id="44" w:name="_Toc22078860"/>
      <w:r>
        <w:lastRenderedPageBreak/>
        <w:t xml:space="preserve">Metóda </w:t>
      </w:r>
      <w:r w:rsidRPr="007D63FC">
        <w:t>getConversionRecordInformationPurpose</w:t>
      </w:r>
      <w:r>
        <w:t>()</w:t>
      </w:r>
      <w:bookmarkEnd w:id="44"/>
    </w:p>
    <w:p w:rsidR="007D63FC" w:rsidRDefault="007D63FC" w:rsidP="007D63FC">
      <w:r>
        <w:t>Účelom metódy je poskytnutie evidovaného záznamu o vykonanej zaručenej konverzii v centrálnej evidencii. Pre prístup ku službe nie je vyžadovanú autentifikácia.</w:t>
      </w:r>
    </w:p>
    <w:p w:rsidR="007D63FC" w:rsidRDefault="007D63FC" w:rsidP="007D63FC">
      <w:r>
        <w:t>Atribút Message</w:t>
      </w:r>
      <w:r w:rsidRPr="005874CA">
        <w:t>Id generuje systém a slúži pri ďalšom spracovaní na spárovanie odpovede so žiadosťou..</w:t>
      </w:r>
    </w:p>
    <w:p w:rsidR="007D63FC" w:rsidRDefault="007D63FC" w:rsidP="007D63FC">
      <w:pPr>
        <w:pStyle w:val="Nadpis4"/>
      </w:pPr>
      <w:bookmarkStart w:id="45" w:name="_Toc22078861"/>
      <w:r>
        <w:t>Vstupné dátové prvky</w:t>
      </w:r>
      <w:bookmarkEnd w:id="45"/>
    </w:p>
    <w:p w:rsidR="007D63FC" w:rsidRDefault="007D63FC" w:rsidP="007D63FC">
      <w:pPr>
        <w:pStyle w:val="Nadpis5"/>
      </w:pPr>
      <w:bookmarkStart w:id="46" w:name="_Toc22078862"/>
      <w:r>
        <w:t>Container</w:t>
      </w:r>
      <w:bookmarkEnd w:id="46"/>
    </w:p>
    <w:p w:rsidR="007D63FC" w:rsidRPr="00555B39" w:rsidRDefault="007D63FC" w:rsidP="007D63FC">
      <w:r>
        <w:t xml:space="preserve">Element </w:t>
      </w:r>
      <w:r w:rsidRPr="00555B39">
        <w:t xml:space="preserve">Container predstavuje root element pre biznis dáta vstupujúce do metódy. Obsahuje údaje spoločné pre všetky správy doručované do </w:t>
      </w:r>
      <w:r>
        <w:t>centrálnej evidencie</w:t>
      </w:r>
      <w:r w:rsidRPr="00555B39">
        <w:t>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30"/>
        <w:gridCol w:w="1135"/>
        <w:gridCol w:w="2789"/>
        <w:gridCol w:w="1115"/>
        <w:gridCol w:w="1193"/>
      </w:tblGrid>
      <w:tr w:rsidR="007D63FC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7D63FC" w:rsidTr="003D65AC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Container</w:t>
            </w:r>
          </w:p>
        </w:tc>
        <w:tc>
          <w:tcPr>
            <w:tcW w:w="626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55B39" w:rsidRDefault="007D63FC" w:rsidP="007D63F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Root element, v ktorom je elektronická žiadosť o </w:t>
            </w:r>
            <w:r>
              <w:rPr>
                <w:rFonts w:asciiTheme="minorHAnsi" w:hAnsiTheme="minorHAnsi" w:cstheme="minorHAnsi"/>
              </w:rPr>
              <w:t>poskytnutie údajov záznamu</w:t>
            </w:r>
          </w:p>
        </w:tc>
        <w:tc>
          <w:tcPr>
            <w:tcW w:w="615" w:type="pct"/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tabs>
                <w:tab w:val="left" w:pos="825"/>
              </w:tabs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MessageId</w:t>
            </w:r>
          </w:p>
        </w:tc>
        <w:tc>
          <w:tcPr>
            <w:tcW w:w="626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Jedinečný i</w:t>
            </w:r>
            <w:r w:rsidRPr="00555B39">
              <w:rPr>
                <w:rFonts w:asciiTheme="minorHAnsi" w:hAnsiTheme="minorHAnsi" w:cstheme="minorHAnsi"/>
              </w:rPr>
              <w:t>dentifikátor správy  (GUID)</w:t>
            </w:r>
          </w:p>
        </w:tc>
        <w:tc>
          <w:tcPr>
            <w:tcW w:w="615" w:type="pct"/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SenderBusinessReference</w:t>
            </w:r>
          </w:p>
        </w:tc>
        <w:tc>
          <w:tcPr>
            <w:tcW w:w="626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55B39" w:rsidRDefault="007D63FC" w:rsidP="007D63F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Identifikátor biznis procesu na strane </w:t>
            </w:r>
            <w:r>
              <w:rPr>
                <w:rFonts w:asciiTheme="minorHAnsi" w:hAnsiTheme="minorHAnsi" w:cstheme="minorHAnsi"/>
              </w:rPr>
              <w:t>odosielatela požiadavky</w:t>
            </w:r>
          </w:p>
        </w:tc>
        <w:tc>
          <w:tcPr>
            <w:tcW w:w="615" w:type="pct"/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</w:tbl>
    <w:p w:rsidR="007D63FC" w:rsidRDefault="007D63FC" w:rsidP="007D63FC"/>
    <w:p w:rsidR="007D63FC" w:rsidRDefault="007D63FC" w:rsidP="007D63FC">
      <w:pPr>
        <w:pStyle w:val="Nadpis5"/>
      </w:pPr>
      <w:bookmarkStart w:id="47" w:name="_Toc22078863"/>
      <w:r>
        <w:t>Object</w:t>
      </w:r>
      <w:bookmarkEnd w:id="47"/>
    </w:p>
    <w:p w:rsidR="007D63FC" w:rsidRDefault="007D63FC" w:rsidP="007D63FC">
      <w:r w:rsidRPr="001D7C64">
        <w:t>Element Object obsahuje formulár žiadosti o</w:t>
      </w:r>
      <w:r>
        <w:t> spotrebu evidenčného čísla</w:t>
      </w:r>
      <w:r w:rsidRPr="001D7C64">
        <w:t xml:space="preserve"> a jeho technické metadáta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439"/>
        <w:gridCol w:w="966"/>
        <w:gridCol w:w="1499"/>
        <w:gridCol w:w="1049"/>
        <w:gridCol w:w="1109"/>
      </w:tblGrid>
      <w:tr w:rsidR="007D63FC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533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Element s formulárom žiadosti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6E3311">
              <w:rPr>
                <w:rFonts w:asciiTheme="minorHAnsi" w:hAnsiTheme="minorHAnsi" w:cstheme="minorHAnsi"/>
                <w:i/>
              </w:rPr>
              <w:t xml:space="preserve"> Class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 xml:space="preserve">Hodnota “FORM” 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6E3311">
              <w:rPr>
                <w:rFonts w:asciiTheme="minorHAnsi" w:hAnsiTheme="minorHAnsi" w:cstheme="minorHAnsi"/>
                <w:i/>
              </w:rPr>
              <w:t xml:space="preserve"> Encoding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 xml:space="preserve">Hodnota “XML” 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6E3311">
              <w:rPr>
                <w:rFonts w:asciiTheme="minorHAnsi" w:hAnsiTheme="minorHAnsi" w:cstheme="minorHAnsi"/>
                <w:i/>
              </w:rPr>
              <w:t xml:space="preserve"> Id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lang w:val="sk-SK"/>
              </w:rPr>
            </w:pPr>
            <w:r w:rsidRPr="006E3311">
              <w:rPr>
                <w:rFonts w:asciiTheme="minorHAnsi" w:hAnsiTheme="minorHAnsi" w:cstheme="minorHAnsi"/>
              </w:rPr>
              <w:t>Jedinečný identifik</w:t>
            </w:r>
            <w:r w:rsidRPr="006E3311">
              <w:rPr>
                <w:rFonts w:asciiTheme="minorHAnsi" w:hAnsiTheme="minorHAnsi" w:cstheme="minorHAnsi"/>
                <w:lang w:val="sk-SK"/>
              </w:rPr>
              <w:t>átor objektu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6E3311">
              <w:rPr>
                <w:rFonts w:asciiTheme="minorHAnsi" w:hAnsiTheme="minorHAnsi" w:cstheme="minorHAnsi"/>
                <w:i/>
              </w:rPr>
              <w:t xml:space="preserve"> IsSigned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Logická hodnota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Hodnota “False”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6E3311">
              <w:rPr>
                <w:rFonts w:asciiTheme="minorHAnsi" w:hAnsiTheme="minorHAnsi" w:cstheme="minorHAnsi"/>
                <w:i/>
              </w:rPr>
              <w:t xml:space="preserve"> MimeType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Hodnota “application/xml”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6E3311">
              <w:rPr>
                <w:rFonts w:asciiTheme="minorHAnsi" w:hAnsiTheme="minorHAnsi" w:cstheme="minorHAnsi"/>
                <w:i/>
              </w:rPr>
              <w:t>ZiadostVypis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Element žiadosti o výpis údajov z centrálnej evidencie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</w:tbl>
    <w:p w:rsidR="007D63FC" w:rsidRDefault="007D63FC" w:rsidP="007D63FC">
      <w:pPr>
        <w:pStyle w:val="Nadpis5"/>
      </w:pPr>
      <w:bookmarkStart w:id="48" w:name="_Toc22078864"/>
      <w:r>
        <w:t>ZiadostVypis</w:t>
      </w:r>
      <w:bookmarkEnd w:id="48"/>
    </w:p>
    <w:p w:rsidR="007D63FC" w:rsidRPr="00F07C92" w:rsidRDefault="007D63FC" w:rsidP="007D63FC">
      <w:r w:rsidRPr="00F07C92">
        <w:t xml:space="preserve">Element </w:t>
      </w:r>
      <w:r>
        <w:t>PersonPerformingConversion</w:t>
      </w:r>
      <w:r w:rsidRPr="00F07C92">
        <w:t xml:space="preserve"> obsahuje dáta </w:t>
      </w:r>
      <w:r>
        <w:t>žiadosti o výpis údajov z centrálnej evidencie</w:t>
      </w:r>
      <w:r w:rsidRPr="00F07C92">
        <w:t>.</w:t>
      </w:r>
    </w:p>
    <w:p w:rsidR="007D63FC" w:rsidRDefault="007D63FC" w:rsidP="007D63FC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48"/>
        <w:gridCol w:w="1395"/>
        <w:gridCol w:w="1361"/>
        <w:gridCol w:w="1049"/>
        <w:gridCol w:w="1109"/>
      </w:tblGrid>
      <w:tr w:rsidR="007D63FC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7D63FC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ConversionExecutionDateTime</w:t>
            </w:r>
          </w:p>
        </w:tc>
        <w:tc>
          <w:tcPr>
            <w:tcW w:w="770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Dátum a čas vykonania zaručenej konverzie</w:t>
            </w:r>
          </w:p>
        </w:tc>
        <w:tc>
          <w:tcPr>
            <w:tcW w:w="579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570533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D63FC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ConversionRecordEvidenceNumber</w:t>
            </w:r>
          </w:p>
        </w:tc>
        <w:tc>
          <w:tcPr>
            <w:tcW w:w="770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Evidenčné číslo záznamu o vykonanej zaručenej konverzii</w:t>
            </w:r>
          </w:p>
        </w:tc>
        <w:tc>
          <w:tcPr>
            <w:tcW w:w="579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D63FC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TimeStamp</w:t>
            </w:r>
          </w:p>
        </w:tc>
        <w:tc>
          <w:tcPr>
            <w:tcW w:w="770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Dátum a čas ku ktorému sa požaduje poskytnutie údajov z centrálnej evidencie</w:t>
            </w:r>
          </w:p>
        </w:tc>
        <w:tc>
          <w:tcPr>
            <w:tcW w:w="579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7D63FC" w:rsidRDefault="007D63FC" w:rsidP="007D63FC"/>
    <w:p w:rsidR="007D63FC" w:rsidRDefault="007D63FC" w:rsidP="007D63FC">
      <w:pPr>
        <w:pStyle w:val="Nadpis4"/>
      </w:pPr>
      <w:bookmarkStart w:id="49" w:name="_Toc22078865"/>
      <w:r>
        <w:t>Výstupné dátové prvky</w:t>
      </w:r>
      <w:bookmarkEnd w:id="49"/>
    </w:p>
    <w:p w:rsidR="007D63FC" w:rsidRDefault="007D63FC" w:rsidP="007D63FC">
      <w:r>
        <w:t xml:space="preserve">Informácia o výsledku poskytnutia údajov z centrálnej evidencie. </w:t>
      </w:r>
    </w:p>
    <w:p w:rsidR="007D63FC" w:rsidRDefault="007D63FC" w:rsidP="007D63FC">
      <w:r>
        <w:t xml:space="preserve">V prípade, že všetko prebehlo bez problémov, bude návratová hodnota Result = 0. </w:t>
      </w:r>
    </w:p>
    <w:p w:rsidR="007D63FC" w:rsidRDefault="007D63FC" w:rsidP="007D63FC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018"/>
        <w:gridCol w:w="1265"/>
        <w:gridCol w:w="1621"/>
        <w:gridCol w:w="1049"/>
        <w:gridCol w:w="1109"/>
      </w:tblGrid>
      <w:tr w:rsidR="007D63FC" w:rsidRPr="001D7C64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7D63FC" w:rsidRPr="00583655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</w:t>
            </w:r>
          </w:p>
        </w:tc>
        <w:tc>
          <w:tcPr>
            <w:tcW w:w="770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83655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Návratový kód</w:t>
            </w:r>
          </w:p>
        </w:tc>
        <w:tc>
          <w:tcPr>
            <w:tcW w:w="579" w:type="pct"/>
          </w:tcPr>
          <w:p w:rsidR="007D63FC" w:rsidRPr="00583655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7D63FC" w:rsidRPr="00583655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7D63FC" w:rsidRPr="00583655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770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83655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Návratová správa</w:t>
            </w:r>
          </w:p>
        </w:tc>
        <w:tc>
          <w:tcPr>
            <w:tcW w:w="579" w:type="pct"/>
          </w:tcPr>
          <w:p w:rsidR="007D63FC" w:rsidRPr="00583655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7D63FC" w:rsidRPr="00583655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7D63FC" w:rsidRPr="00583655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2854AB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770" w:type="pct"/>
          </w:tcPr>
          <w:p w:rsidR="007D63FC" w:rsidRPr="002854AB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2854AB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Dáta záznamu enkóduté v base64 tvare</w:t>
            </w:r>
          </w:p>
        </w:tc>
        <w:tc>
          <w:tcPr>
            <w:tcW w:w="579" w:type="pct"/>
          </w:tcPr>
          <w:p w:rsidR="007D63FC" w:rsidRPr="002854AB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7D63FC" w:rsidRPr="002854AB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0..1</w:t>
            </w:r>
          </w:p>
        </w:tc>
      </w:tr>
      <w:tr w:rsidR="007D63FC" w:rsidRPr="00583655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B61C9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</w:t>
            </w:r>
            <w:r w:rsidRPr="006B61C9">
              <w:rPr>
                <w:rFonts w:asciiTheme="minorHAnsi" w:hAnsiTheme="minorHAnsi" w:cstheme="minorHAnsi"/>
              </w:rPr>
              <w:t>ionExecutionDateTime</w:t>
            </w:r>
          </w:p>
        </w:tc>
        <w:tc>
          <w:tcPr>
            <w:tcW w:w="770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Dátum a čas vykonania zaručenej konverzie</w:t>
            </w:r>
          </w:p>
        </w:tc>
        <w:tc>
          <w:tcPr>
            <w:tcW w:w="579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D63FC" w:rsidRPr="00583655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B61C9" w:rsidRDefault="007D63FC" w:rsidP="003D65AC">
            <w:pPr>
              <w:rPr>
                <w:rFonts w:asciiTheme="minorHAnsi" w:hAnsiTheme="minorHAnsi" w:cstheme="minorHAnsi"/>
              </w:rPr>
            </w:pPr>
            <w:r w:rsidRPr="006B61C9">
              <w:rPr>
                <w:rFonts w:asciiTheme="minorHAnsi" w:hAnsiTheme="minorHAnsi" w:cstheme="minorHAnsi"/>
              </w:rPr>
              <w:t>ConversionRecordEvidenceNumber</w:t>
            </w:r>
          </w:p>
        </w:tc>
        <w:tc>
          <w:tcPr>
            <w:tcW w:w="770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Evidenčné číslo záznamu o zaručenej konverzii</w:t>
            </w:r>
          </w:p>
        </w:tc>
        <w:tc>
          <w:tcPr>
            <w:tcW w:w="579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D63FC" w:rsidRPr="00583655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B61C9" w:rsidRDefault="007D63FC" w:rsidP="003D65AC">
            <w:pPr>
              <w:rPr>
                <w:rFonts w:asciiTheme="minorHAnsi" w:hAnsiTheme="minorHAnsi" w:cstheme="minorHAnsi"/>
              </w:rPr>
            </w:pPr>
            <w:r w:rsidRPr="006B61C9">
              <w:rPr>
                <w:rFonts w:asciiTheme="minorHAnsi" w:hAnsiTheme="minorHAnsi" w:cstheme="minorHAnsi"/>
              </w:rPr>
              <w:t>ReceiptDate</w:t>
            </w:r>
          </w:p>
        </w:tc>
        <w:tc>
          <w:tcPr>
            <w:tcW w:w="770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Dátum a čas prijatia záznamu do centrálnej evidencie</w:t>
            </w:r>
          </w:p>
        </w:tc>
        <w:tc>
          <w:tcPr>
            <w:tcW w:w="579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t>OriginalDocumentName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</w:tcPr>
          <w:p w:rsidR="006E3311" w:rsidRPr="006E3311" w:rsidRDefault="006E3311" w:rsidP="003D65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k-SK"/>
              </w:rPr>
            </w:pPr>
            <w:r w:rsidRPr="006E3311">
              <w:rPr>
                <w:rFonts w:asciiTheme="minorHAnsi" w:hAnsiTheme="minorHAnsi" w:cstheme="minorHAnsi"/>
                <w:lang w:val="sk-SK"/>
              </w:rPr>
              <w:t>Názov pôvodného dokumentu</w:t>
            </w:r>
          </w:p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t>OriginalDocumentFormat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lang w:val="sk-SK"/>
              </w:rPr>
              <w:t>Formát pôvodného dokumentu</w:t>
            </w: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t>OriginalDocumentNumberOfSheets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lang w:val="sk-SK"/>
              </w:rPr>
              <w:t>Počet listov pôvodného dokumentu, ak je v listinnej podobe</w:t>
            </w: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lastRenderedPageBreak/>
              <w:t>NewDocumentName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lang w:val="sk-SK"/>
              </w:rPr>
              <w:t>Názov novovzniknutého dokumentu</w:t>
            </w: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t>NewDocumentFormat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lang w:val="sk-SK"/>
              </w:rPr>
              <w:t>Formát novovzniknutého dokumentu</w:t>
            </w: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t>NewDocumentNumberOfSheets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lang w:val="sk-SK"/>
              </w:rPr>
              <w:t>Počet listov novovzniknutého dokumentu, ak je v listinnej podobe</w:t>
            </w: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t>PersonPerformingConversion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E3311">
              <w:rPr>
                <w:rFonts w:asciiTheme="minorHAnsi" w:hAnsiTheme="minorHAnsi" w:cstheme="minorHAnsi"/>
                <w:color w:val="000000" w:themeColor="text1"/>
                <w:szCs w:val="20"/>
              </w:rPr>
              <w:t>string</w:t>
            </w:r>
          </w:p>
        </w:tc>
        <w:tc>
          <w:tcPr>
            <w:tcW w:w="751" w:type="pct"/>
          </w:tcPr>
          <w:p w:rsidR="006E3311" w:rsidRPr="006E3311" w:rsidRDefault="006E3311" w:rsidP="006E3311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E3311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Názov </w:t>
            </w:r>
            <w:r w:rsidRPr="006E3311">
              <w:rPr>
                <w:rFonts w:asciiTheme="minorHAnsi" w:hAnsiTheme="minorHAnsi" w:cstheme="minorHAnsi"/>
                <w:color w:val="000000" w:themeColor="text1"/>
                <w:lang w:val="sk-SK"/>
              </w:rPr>
              <w:t>osoby ktorá vykonala konverziu</w:t>
            </w: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E3311">
              <w:rPr>
                <w:rFonts w:asciiTheme="minorHAnsi" w:hAnsiTheme="minorHAnsi" w:cstheme="minorHAnsi"/>
                <w:color w:val="000000" w:themeColor="text1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E3311">
              <w:rPr>
                <w:rFonts w:asciiTheme="minorHAnsi" w:hAnsiTheme="minorHAnsi" w:cstheme="minorHAnsi"/>
                <w:color w:val="000000" w:themeColor="text1"/>
                <w:szCs w:val="20"/>
              </w:rPr>
              <w:t>1</w:t>
            </w:r>
          </w:p>
        </w:tc>
      </w:tr>
    </w:tbl>
    <w:p w:rsidR="007D63FC" w:rsidRDefault="007D63FC" w:rsidP="007D63FC"/>
    <w:p w:rsidR="007D63FC" w:rsidRDefault="007D63FC" w:rsidP="007D63FC">
      <w:pPr>
        <w:pStyle w:val="Nadpis5"/>
        <w:rPr>
          <w:lang w:val="en-US"/>
        </w:rPr>
      </w:pPr>
      <w:bookmarkStart w:id="50" w:name="_Toc22078866"/>
      <w:r>
        <w:t>Návratové k</w:t>
      </w:r>
      <w:r>
        <w:rPr>
          <w:lang w:val="en-US"/>
        </w:rPr>
        <w:t>ódy</w:t>
      </w:r>
      <w:bookmarkEnd w:id="5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234"/>
        <w:gridCol w:w="3699"/>
      </w:tblGrid>
      <w:tr w:rsidR="007D63FC" w:rsidTr="003D65AC">
        <w:tc>
          <w:tcPr>
            <w:tcW w:w="1129" w:type="dxa"/>
          </w:tcPr>
          <w:p w:rsidR="007D63FC" w:rsidRPr="00A640DD" w:rsidRDefault="007D63FC" w:rsidP="003D65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</w:tc>
        <w:tc>
          <w:tcPr>
            <w:tcW w:w="4234" w:type="dxa"/>
          </w:tcPr>
          <w:p w:rsidR="007D63FC" w:rsidRPr="00A640DD" w:rsidRDefault="007D63FC" w:rsidP="003D65AC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Description</w:t>
            </w:r>
          </w:p>
        </w:tc>
        <w:tc>
          <w:tcPr>
            <w:tcW w:w="3699" w:type="dxa"/>
          </w:tcPr>
          <w:p w:rsidR="007D63FC" w:rsidRPr="00A640DD" w:rsidRDefault="007D63FC" w:rsidP="003D65AC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Poznámka</w:t>
            </w:r>
          </w:p>
        </w:tc>
      </w:tr>
      <w:tr w:rsidR="007D63FC" w:rsidTr="003D65AC">
        <w:tc>
          <w:tcPr>
            <w:tcW w:w="1129" w:type="dxa"/>
          </w:tcPr>
          <w:p w:rsidR="007D63FC" w:rsidRPr="003C7691" w:rsidRDefault="007D63FC" w:rsidP="003D65AC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34" w:type="dxa"/>
          </w:tcPr>
          <w:p w:rsidR="007D63FC" w:rsidRPr="003C7691" w:rsidRDefault="007D63FC" w:rsidP="003D65AC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Záznam o vykonanej zaručenej konverzii je evidovaný, ale nespracovaný v centrálnej evidencii. Výsledok spracovania bude dostupný neskôr.</w:t>
            </w:r>
          </w:p>
        </w:tc>
        <w:tc>
          <w:tcPr>
            <w:tcW w:w="3699" w:type="dxa"/>
          </w:tcPr>
          <w:p w:rsidR="007D63FC" w:rsidRPr="003C7691" w:rsidRDefault="007D63FC" w:rsidP="003D65AC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Proces spracovania záznamu v centrálnej evidencii nie je ukončený.</w:t>
            </w:r>
          </w:p>
        </w:tc>
      </w:tr>
      <w:tr w:rsidR="007D63FC" w:rsidTr="003D65AC">
        <w:tc>
          <w:tcPr>
            <w:tcW w:w="1129" w:type="dxa"/>
          </w:tcPr>
          <w:p w:rsidR="007D63FC" w:rsidRPr="003C7691" w:rsidRDefault="007D63FC" w:rsidP="003D65AC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4234" w:type="dxa"/>
          </w:tcPr>
          <w:p w:rsidR="007D63FC" w:rsidRPr="003C7691" w:rsidRDefault="007D63FC" w:rsidP="003D65AC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Evidenčné číslo je uvedené vo viacerých záznamoch o vykonanej zaučenej konverzii. Uvedte dátum a čas vykonania konverzie</w:t>
            </w:r>
          </w:p>
        </w:tc>
        <w:tc>
          <w:tcPr>
            <w:tcW w:w="3699" w:type="dxa"/>
          </w:tcPr>
          <w:p w:rsidR="007D63FC" w:rsidRPr="003C7691" w:rsidRDefault="007D63FC" w:rsidP="003D65AC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Duplicita evidenčného čísla môže vzniknúť v záznamoch, ktoré boli vytvorené pred zriadením centrálnej evidencie t.j. pred 1.12.2019</w:t>
            </w:r>
          </w:p>
        </w:tc>
      </w:tr>
    </w:tbl>
    <w:p w:rsidR="007D63FC" w:rsidRDefault="007D63FC" w:rsidP="007D63FC"/>
    <w:p w:rsidR="007D63FC" w:rsidRDefault="007D63FC" w:rsidP="007D63FC"/>
    <w:p w:rsidR="007D63FC" w:rsidRDefault="007D63FC" w:rsidP="007D63FC">
      <w:pPr>
        <w:pStyle w:val="Nadpis4"/>
      </w:pPr>
      <w:bookmarkStart w:id="51" w:name="_Toc22078867"/>
      <w:r>
        <w:t>Príklad volania</w:t>
      </w:r>
      <w:bookmarkEnd w:id="51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7D63FC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Default="007D63FC" w:rsidP="003D65AC">
            <w:r>
              <w:t>Request</w:t>
            </w:r>
          </w:p>
        </w:tc>
      </w:tr>
      <w:tr w:rsidR="007D63FC" w:rsidTr="003D65A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&lt;soap</w:t>
            </w:r>
            <w:proofErr w:type="gramStart"/>
            <w:r w:rsidRPr="003C7691">
              <w:rPr>
                <w:rFonts w:asciiTheme="minorHAnsi" w:hAnsiTheme="minorHAnsi" w:cstheme="minorHAnsi"/>
              </w:rPr>
              <w:t>:Envelope</w:t>
            </w:r>
            <w:proofErr w:type="gramEnd"/>
            <w:r w:rsidRPr="003C7691">
              <w:rPr>
                <w:rFonts w:asciiTheme="minorHAnsi" w:hAnsiTheme="minorHAnsi" w:cstheme="minorHAnsi"/>
              </w:rPr>
              <w:t xml:space="preserve"> xmlns:soap="http://www.w3.org/2003/05/soap-envelope" xmlns:iez="http://www.ditec.sk/IEZZKService" xmlns:dit="http://schemas.datacontract.org/2004/07/Ditec.IOM.EZZK.Dol" xmlns:dit1="http://schemas.datacontract.org/2004/07/Ditec.IOM.EZZK.Dol.</w:t>
            </w:r>
            <w:r w:rsidR="00C551B8">
              <w:t xml:space="preserve"> </w:t>
            </w:r>
            <w:r w:rsidR="00C551B8" w:rsidRPr="00C551B8">
              <w:rPr>
                <w:rFonts w:asciiTheme="minorHAnsi" w:hAnsiTheme="minorHAnsi" w:cstheme="minorHAnsi"/>
              </w:rPr>
              <w:t>PoskytnutieZaznamuPreInformativneUcelyWS</w:t>
            </w:r>
            <w:r w:rsidRPr="003C7691">
              <w:rPr>
                <w:rFonts w:asciiTheme="minorHAnsi" w:hAnsiTheme="minorHAnsi" w:cstheme="minorHAnsi"/>
              </w:rPr>
              <w:t>"&gt;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&lt;soap:Header/&gt;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&lt;soap:Body&gt;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&lt;iez:GetConversionRecord</w:t>
            </w:r>
            <w:r w:rsidR="00C551B8">
              <w:rPr>
                <w:rFonts w:asciiTheme="minorHAnsi" w:hAnsiTheme="minorHAnsi" w:cstheme="minorHAnsi"/>
              </w:rPr>
              <w:t>InformationPurpose</w:t>
            </w:r>
            <w:r w:rsidRPr="003C7691">
              <w:rPr>
                <w:rFonts w:asciiTheme="minorHAnsi" w:hAnsiTheme="minorHAnsi" w:cstheme="minorHAnsi"/>
              </w:rPr>
              <w:t>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&lt;iez:request&gt;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&lt;dit:Container&gt;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&lt;dit:MessageId&gt;dabc0575-5eee-46a0-97ba-52ac854ebf1e&lt;/dit:MessageId&gt;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&lt;dit:Object&gt;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&lt;dit:Class&gt;FORM&lt;/dit:Class&gt;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&lt;dit:Encoding&gt;XML&lt;/dit:Encoding&gt;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&lt;dit:Id&gt;9d35fac2-1ca2-439d-9659-c69fa6951b9b&lt;/dit:Id&gt;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lastRenderedPageBreak/>
              <w:t xml:space="preserve">                  &lt;dit:IsSigned&gt;false&lt;/dit:IsSigned&gt;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&lt;dit:Mimetype&gt;application/xml&lt;/dit:Mimetype&gt;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&lt;dit:Data&gt;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&lt;dit1:ConversionRecordEvidenceNumber&gt;12345678/20190610/1&lt;/dit1:ConversionRecordEvidenceNumber&gt;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&lt;dit1:TimeStamp&gt;2019-06-20T09:24:08.4963987Z&lt;/dit1:TimeStamp&gt;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&lt;/dit:Data&gt;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&lt;/dit:Object&gt;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&lt;/dit:Container&gt;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&lt;/iez:request&gt;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&lt;/iez:GetConversionRecord&gt;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&lt;/soap:Body&gt;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&lt;/soap:Envelope&gt;</w:t>
            </w:r>
          </w:p>
        </w:tc>
      </w:tr>
    </w:tbl>
    <w:p w:rsidR="007D63FC" w:rsidRDefault="007D63FC" w:rsidP="007D63FC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7D63FC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Default="007D63FC" w:rsidP="003D65AC">
            <w:r>
              <w:t>Response</w:t>
            </w:r>
          </w:p>
        </w:tc>
      </w:tr>
      <w:tr w:rsidR="007D63FC" w:rsidTr="003D65A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&lt;s:Envelope xmlns:s="http://www.w3.org/2003/05/soap-envelope" xmlns:a="http://www.w3.org/2005/08/addressing"&gt;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&lt;s:Header&gt;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&lt;a:Action s:mustUnderstand="1"&gt;http://www.ditec.sk/IEZZKService/IEZZKService/GetConversionRecord</w:t>
            </w:r>
            <w:r w:rsidR="00C551B8">
              <w:rPr>
                <w:rFonts w:asciiTheme="minorHAnsi" w:hAnsiTheme="minorHAnsi" w:cstheme="minorHAnsi"/>
              </w:rPr>
              <w:t>InformationPurpose</w:t>
            </w:r>
            <w:r w:rsidRPr="003C7691">
              <w:rPr>
                <w:rFonts w:asciiTheme="minorHAnsi" w:hAnsiTheme="minorHAnsi" w:cstheme="minorHAnsi"/>
              </w:rPr>
              <w:t>Response&lt;/a:Action&gt;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&lt;/s:Header&gt;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&lt;s:Body&gt;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&lt;GetConversionRecord</w:t>
            </w:r>
            <w:r w:rsidR="00C551B8">
              <w:rPr>
                <w:rFonts w:asciiTheme="minorHAnsi" w:hAnsiTheme="minorHAnsi" w:cstheme="minorHAnsi"/>
              </w:rPr>
              <w:t>InformationPurpose</w:t>
            </w:r>
            <w:r w:rsidRPr="003C7691">
              <w:rPr>
                <w:rFonts w:asciiTheme="minorHAnsi" w:hAnsiTheme="minorHAnsi" w:cstheme="minorHAnsi"/>
              </w:rPr>
              <w:t>Response xmlns="http://www.ditec.sk/IEZZKService"&gt;</w:t>
            </w:r>
          </w:p>
          <w:p w:rsidR="00C551B8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&lt;GetConversionRecord</w:t>
            </w:r>
            <w:r w:rsidR="00C551B8">
              <w:rPr>
                <w:rFonts w:asciiTheme="minorHAnsi" w:hAnsiTheme="minorHAnsi" w:cstheme="minorHAnsi"/>
              </w:rPr>
              <w:t>InformationPurpose</w:t>
            </w:r>
            <w:r w:rsidRPr="003C7691">
              <w:rPr>
                <w:rFonts w:asciiTheme="minorHAnsi" w:hAnsiTheme="minorHAnsi" w:cstheme="minorHAnsi"/>
              </w:rPr>
              <w:t>Result xmlns:b="http://schemas.datacontract.org/2004/07/Ditec.IOM.EZZK.Dol.</w:t>
            </w:r>
            <w:r w:rsidR="00C551B8">
              <w:t xml:space="preserve"> </w:t>
            </w:r>
            <w:r w:rsidR="00C551B8" w:rsidRPr="00C551B8">
              <w:rPr>
                <w:rFonts w:asciiTheme="minorHAnsi" w:hAnsiTheme="minorHAnsi" w:cstheme="minorHAnsi"/>
              </w:rPr>
              <w:t>PoskytnutieZaznamuPreInformativneUcelyWS</w:t>
            </w:r>
            <w:r w:rsidRPr="003C7691">
              <w:rPr>
                <w:rFonts w:asciiTheme="minorHAnsi" w:hAnsiTheme="minorHAnsi" w:cstheme="minorHAnsi"/>
              </w:rPr>
              <w:t>"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xmlns:i="http://www.w3.org/2001/XMLSchema-instance"&gt;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&lt;b:Container&gt;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&lt;b:MessageId&gt;3e1ba2bf-e51c-41bf-af52-54d4ade65aba&lt;/b:MessageId&gt;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&lt;b:ObjectData xmlns:c="http://schemas.datacontract.org/2004/07/Ditec.IOM.EZZK.Dol"&gt;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&lt;c:Class&gt;ATTACHMENT&lt;/c:Class&gt;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&lt;c:Encoding&gt;Base64&lt;/c:Encoding&gt;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&lt;c:Id&gt;cee1071b-aa9d-4ffa-8e7d-d1a4b2c113a7&lt;/c:Id&gt;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&lt;c:IsSigned&gt;true&lt;/c:IsSigned&gt;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&lt;c:Mimetype&gt;application/xml&lt;/c:Mimetype&gt;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&lt;c:Data&gt;base64 data samotneho objektu&lt;/c:Data&gt;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&lt;/b:ObjectData&gt;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&lt;b:Result xmlns:c="http://schemas.datacontract.org/2004/07/Ditec.IOM.EZZK.Dol"&gt;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&lt;c:Code&gt;0&lt;/c:Code&gt;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&lt;c:Description&gt;OK&lt;/c:Description&gt;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&lt;c:Object&gt;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&lt;c:Class&gt;FORM&lt;/c:Class&gt;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&lt;c:Encoding&gt;XML&lt;/c:Encoding&gt;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&lt;c:Id&gt;9aaf6a00-5719-4345-a220-c5974d73a9ef&lt;/c:Id&gt;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&lt;c:IsSigned&gt;false&lt;/c:IsSigned&gt;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&lt;c:Mimetype&gt;application/xml&lt;/c:Mimetype&gt;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&lt;c:Data&gt;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&lt;b:ConversionExecutionDateTime&gt;2019-06-10T08:39:37.3150021Z&lt;/b:ConversionExecutionDateTime&gt;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lastRenderedPageBreak/>
              <w:t xml:space="preserve">                        &lt;b:ConversionRecordEvidenceNumber&gt;12345678/20190610/1&lt;/b:ConversionRecordEvidenceNumber&gt;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&lt;b:Purpose&gt;1&lt;/b:Purpose&gt;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&lt;b:ReceiptDate&gt;2019-06-10T07:20:37.3150021Z&lt;/b:ReceiptDate&gt;</w:t>
            </w:r>
          </w:p>
          <w:p w:rsidR="00C64482" w:rsidRPr="003C7691" w:rsidRDefault="00C64482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&lt;b:OriginalDocumentName&gt;AA&lt;/b: OriginalDocumentName&gt;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OriginalDocumentFormat</w:t>
            </w:r>
            <w:r w:rsidRPr="003C7691">
              <w:rPr>
                <w:rFonts w:asciiTheme="minorHAnsi" w:hAnsiTheme="minorHAnsi" w:cstheme="minorHAnsi"/>
              </w:rPr>
              <w:t xml:space="preserve">&gt;A4&lt;/b: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OriginalDocumentFormat</w:t>
            </w:r>
            <w:r w:rsidRPr="003C7691">
              <w:rPr>
                <w:rFonts w:asciiTheme="minorHAnsi" w:hAnsiTheme="minorHAnsi" w:cstheme="minorHAnsi"/>
              </w:rPr>
              <w:t>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OriginalDocumentNumberOfSheets</w:t>
            </w:r>
            <w:r w:rsidRPr="003C7691">
              <w:rPr>
                <w:rFonts w:asciiTheme="minorHAnsi" w:hAnsiTheme="minorHAnsi" w:cstheme="minorHAnsi"/>
              </w:rPr>
              <w:t xml:space="preserve">&gt;1&lt;/b: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OriginalDocumentNumberOfSheets</w:t>
            </w:r>
            <w:r w:rsidRPr="003C7691">
              <w:rPr>
                <w:rFonts w:asciiTheme="minorHAnsi" w:hAnsiTheme="minorHAnsi" w:cstheme="minorHAnsi"/>
              </w:rPr>
              <w:t xml:space="preserve"> 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&lt;b:NewDocumentName&gt;AA.asice&lt;/b: NewlDocumentName&gt;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NewDocumentFormat</w:t>
            </w:r>
            <w:r w:rsidRPr="003C7691">
              <w:rPr>
                <w:rFonts w:asciiTheme="minorHAnsi" w:hAnsiTheme="minorHAnsi" w:cstheme="minorHAnsi"/>
              </w:rPr>
              <w:t xml:space="preserve">&gt;PDF&lt;/b: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NewDocumentFormat</w:t>
            </w:r>
            <w:r w:rsidRPr="003C7691">
              <w:rPr>
                <w:rFonts w:asciiTheme="minorHAnsi" w:hAnsiTheme="minorHAnsi" w:cstheme="minorHAnsi"/>
              </w:rPr>
              <w:t>&gt;</w:t>
            </w:r>
          </w:p>
          <w:p w:rsidR="00C64482" w:rsidRPr="003C7691" w:rsidRDefault="00C64482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PersonPerformingConversion</w:t>
            </w:r>
            <w:r w:rsidRPr="003C7691">
              <w:rPr>
                <w:rFonts w:asciiTheme="minorHAnsi" w:hAnsiTheme="minorHAnsi" w:cstheme="minorHAnsi"/>
              </w:rPr>
              <w:t xml:space="preserve">&gt;Advokátska kancelária AK&lt;/b: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PersonPerformingConversion</w:t>
            </w:r>
            <w:r w:rsidRPr="003C7691">
              <w:rPr>
                <w:rFonts w:asciiTheme="minorHAnsi" w:hAnsiTheme="minorHAnsi" w:cstheme="minorHAnsi"/>
              </w:rPr>
              <w:t xml:space="preserve"> &gt;</w:t>
            </w:r>
          </w:p>
          <w:p w:rsidR="007D63FC" w:rsidRPr="003C7691" w:rsidRDefault="00C64482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</w:t>
            </w:r>
            <w:r w:rsidR="007D63FC" w:rsidRPr="003C7691">
              <w:rPr>
                <w:rFonts w:asciiTheme="minorHAnsi" w:hAnsiTheme="minorHAnsi" w:cstheme="minorHAnsi"/>
              </w:rPr>
              <w:t xml:space="preserve">             &lt;/c:Data&gt;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&lt;/c:Object&gt;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&lt;c:ProcessingInfo&gt;1&lt;/c:ProcessingInfo&gt;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&lt;/b:Result&gt;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&lt;/b:Container&gt;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&lt;/GetConversionRecord</w:t>
            </w:r>
            <w:r w:rsidR="00C551B8">
              <w:rPr>
                <w:rFonts w:asciiTheme="minorHAnsi" w:hAnsiTheme="minorHAnsi" w:cstheme="minorHAnsi"/>
              </w:rPr>
              <w:t>InformationPurpose</w:t>
            </w:r>
            <w:r w:rsidRPr="003C7691">
              <w:rPr>
                <w:rFonts w:asciiTheme="minorHAnsi" w:hAnsiTheme="minorHAnsi" w:cstheme="minorHAnsi"/>
              </w:rPr>
              <w:t>Result&gt;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&lt;/GetConversionRecord</w:t>
            </w:r>
            <w:r w:rsidR="00C551B8">
              <w:rPr>
                <w:rFonts w:asciiTheme="minorHAnsi" w:hAnsiTheme="minorHAnsi" w:cstheme="minorHAnsi"/>
              </w:rPr>
              <w:t>InformationPurpose</w:t>
            </w:r>
            <w:r w:rsidRPr="003C7691">
              <w:rPr>
                <w:rFonts w:asciiTheme="minorHAnsi" w:hAnsiTheme="minorHAnsi" w:cstheme="minorHAnsi"/>
              </w:rPr>
              <w:t>Response&gt;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&lt;/s:Body&gt;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&lt;/s:Envelope&gt;</w:t>
            </w:r>
          </w:p>
        </w:tc>
      </w:tr>
    </w:tbl>
    <w:p w:rsidR="007D63FC" w:rsidRDefault="007D63FC" w:rsidP="007D63FC"/>
    <w:p w:rsidR="007D63FC" w:rsidRDefault="007D63FC" w:rsidP="00253E67"/>
    <w:p w:rsidR="008B532E" w:rsidRDefault="008B532E" w:rsidP="008B532E">
      <w:pPr>
        <w:pStyle w:val="Nadpis3"/>
      </w:pPr>
      <w:bookmarkStart w:id="52" w:name="_Toc22078868"/>
      <w:r>
        <w:t>Metóda ReceiveConversionRecord ()</w:t>
      </w:r>
      <w:bookmarkEnd w:id="52"/>
    </w:p>
    <w:p w:rsidR="008B532E" w:rsidRDefault="008B532E" w:rsidP="00E135A7">
      <w:pPr>
        <w:jc w:val="both"/>
      </w:pPr>
      <w:r>
        <w:t>Účelom metódy je zaslanie údajov o vykonanej zaručenej konverzii do centrálnej evidencie.</w:t>
      </w:r>
    </w:p>
    <w:p w:rsidR="008B532E" w:rsidRDefault="008B532E" w:rsidP="00E135A7">
      <w:pPr>
        <w:jc w:val="both"/>
      </w:pPr>
      <w:r>
        <w:t>Oprávnená osoba sa v žiadosti identifikuje položkou PersonPerformingConversion.</w:t>
      </w:r>
    </w:p>
    <w:p w:rsidR="008B532E" w:rsidRDefault="008B532E" w:rsidP="00E135A7">
      <w:pPr>
        <w:jc w:val="both"/>
      </w:pPr>
      <w:r>
        <w:t>Atribút Message</w:t>
      </w:r>
      <w:r w:rsidRPr="005874CA">
        <w:t xml:space="preserve">Id generuje systém </w:t>
      </w:r>
      <w:r>
        <w:t>oprávnenej osoby</w:t>
      </w:r>
      <w:r w:rsidRPr="005874CA">
        <w:t xml:space="preserve"> a slúži pri ďalšom spracovaní na spárovanie odpovede so žiadosťou. Jeho hodnota musí byť v rámci žiadostí jedného integrovaného systému unikátna, to znamená, že sa ne</w:t>
      </w:r>
      <w:r>
        <w:t>s</w:t>
      </w:r>
      <w:r w:rsidRPr="005874CA">
        <w:t>mú vyskytnú</w:t>
      </w:r>
      <w:r>
        <w:t>ť dve žiadosti s rovnakým Message</w:t>
      </w:r>
      <w:r w:rsidRPr="005874CA">
        <w:t>Id.</w:t>
      </w:r>
    </w:p>
    <w:p w:rsidR="008B532E" w:rsidRDefault="008B532E" w:rsidP="00E135A7">
      <w:pPr>
        <w:pStyle w:val="Nadpis4"/>
        <w:jc w:val="both"/>
      </w:pPr>
      <w:bookmarkStart w:id="53" w:name="_Toc22078869"/>
      <w:r>
        <w:t>Vstupné dátové prvky</w:t>
      </w:r>
      <w:bookmarkEnd w:id="53"/>
    </w:p>
    <w:p w:rsidR="008B532E" w:rsidRDefault="008B532E" w:rsidP="00E135A7">
      <w:pPr>
        <w:pStyle w:val="Nadpis5"/>
        <w:jc w:val="both"/>
      </w:pPr>
      <w:bookmarkStart w:id="54" w:name="_Toc22078870"/>
      <w:r>
        <w:t>Container</w:t>
      </w:r>
      <w:bookmarkEnd w:id="54"/>
    </w:p>
    <w:p w:rsidR="008B532E" w:rsidRPr="00555B39" w:rsidRDefault="008B532E" w:rsidP="00E135A7">
      <w:pPr>
        <w:jc w:val="both"/>
      </w:pPr>
      <w:r>
        <w:t xml:space="preserve">Element </w:t>
      </w:r>
      <w:r w:rsidRPr="00555B39">
        <w:t xml:space="preserve">Container predstavuje root element pre biznis dáta vstupujúce do metódy. Obsahuje údaje spoločné pre všetky správy doručované do </w:t>
      </w:r>
      <w:r>
        <w:t>centrálnej evidencie</w:t>
      </w:r>
      <w:r w:rsidRPr="00555B39">
        <w:t>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30"/>
        <w:gridCol w:w="1135"/>
        <w:gridCol w:w="2789"/>
        <w:gridCol w:w="1115"/>
        <w:gridCol w:w="1193"/>
      </w:tblGrid>
      <w:tr w:rsidR="008B532E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8B532E" w:rsidTr="0051343A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Container</w:t>
            </w:r>
          </w:p>
        </w:tc>
        <w:tc>
          <w:tcPr>
            <w:tcW w:w="626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Root element, v ktorom je elektronická žiadosť o pridelenie evidenčného čísla</w:t>
            </w:r>
          </w:p>
        </w:tc>
        <w:tc>
          <w:tcPr>
            <w:tcW w:w="615" w:type="pct"/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tabs>
                <w:tab w:val="left" w:pos="825"/>
              </w:tabs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MessageId</w:t>
            </w:r>
          </w:p>
        </w:tc>
        <w:tc>
          <w:tcPr>
            <w:tcW w:w="626" w:type="pct"/>
          </w:tcPr>
          <w:p w:rsidR="008B532E" w:rsidRPr="001D7C64" w:rsidRDefault="006B61C9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555B39" w:rsidRDefault="006B61C9" w:rsidP="006B61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Jedinečný i</w:t>
            </w:r>
            <w:r w:rsidR="008B532E" w:rsidRPr="00555B39">
              <w:rPr>
                <w:rFonts w:asciiTheme="minorHAnsi" w:hAnsiTheme="minorHAnsi" w:cstheme="minorHAnsi"/>
              </w:rPr>
              <w:t>dentifikátor správy  (GUID)</w:t>
            </w:r>
          </w:p>
        </w:tc>
        <w:tc>
          <w:tcPr>
            <w:tcW w:w="615" w:type="pct"/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SenderBusinessReference</w:t>
            </w:r>
          </w:p>
        </w:tc>
        <w:tc>
          <w:tcPr>
            <w:tcW w:w="626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555B39" w:rsidRDefault="008B532E" w:rsidP="00971C2E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Identifikátor biznis procesu na strane </w:t>
            </w:r>
            <w:r w:rsidR="00971C2E">
              <w:rPr>
                <w:rFonts w:asciiTheme="minorHAnsi" w:hAnsiTheme="minorHAnsi" w:cstheme="minorHAnsi"/>
              </w:rPr>
              <w:t>konvertujúcej</w:t>
            </w:r>
            <w:r w:rsidRPr="00555B39">
              <w:rPr>
                <w:rFonts w:asciiTheme="minorHAnsi" w:hAnsiTheme="minorHAnsi" w:cstheme="minorHAnsi"/>
              </w:rPr>
              <w:t xml:space="preserve"> osoby</w:t>
            </w:r>
          </w:p>
        </w:tc>
        <w:tc>
          <w:tcPr>
            <w:tcW w:w="615" w:type="pct"/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SenderId</w:t>
            </w:r>
          </w:p>
        </w:tc>
        <w:tc>
          <w:tcPr>
            <w:tcW w:w="626" w:type="pct"/>
          </w:tcPr>
          <w:p w:rsidR="008B532E" w:rsidRPr="001D7C64" w:rsidRDefault="008B532E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1D7C64">
              <w:rPr>
                <w:rFonts w:asciiTheme="minorHAnsi" w:hAnsiTheme="minorHAnsi" w:cstheme="minorHAnsi"/>
                <w:szCs w:val="20"/>
              </w:rPr>
              <w:t>anyURI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555B39" w:rsidRDefault="008B532E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555B39">
              <w:rPr>
                <w:rFonts w:asciiTheme="minorHAnsi" w:hAnsiTheme="minorHAnsi" w:cstheme="minorHAnsi"/>
                <w:szCs w:val="20"/>
              </w:rPr>
              <w:t>URI odosi</w:t>
            </w:r>
            <w:r>
              <w:rPr>
                <w:rFonts w:asciiTheme="minorHAnsi" w:hAnsiTheme="minorHAnsi" w:cstheme="minorHAnsi"/>
                <w:szCs w:val="20"/>
              </w:rPr>
              <w:t xml:space="preserve">elateľa správy: ico://sk/&lt;ico&gt; </w:t>
            </w:r>
          </w:p>
        </w:tc>
        <w:tc>
          <w:tcPr>
            <w:tcW w:w="615" w:type="pct"/>
          </w:tcPr>
          <w:p w:rsidR="008B532E" w:rsidRPr="00555B39" w:rsidRDefault="00C85893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58" w:type="pct"/>
          </w:tcPr>
          <w:p w:rsidR="008B532E" w:rsidRPr="00555B39" w:rsidRDefault="008B532E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555B3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8B532E" w:rsidRDefault="008B532E" w:rsidP="008B532E"/>
    <w:p w:rsidR="008B532E" w:rsidRDefault="008B532E" w:rsidP="008B532E">
      <w:pPr>
        <w:pStyle w:val="Nadpis5"/>
      </w:pPr>
      <w:bookmarkStart w:id="55" w:name="_Toc22078871"/>
      <w:r>
        <w:t>Object</w:t>
      </w:r>
      <w:bookmarkEnd w:id="55"/>
    </w:p>
    <w:p w:rsidR="008B532E" w:rsidRDefault="008B532E" w:rsidP="008B532E">
      <w:r w:rsidRPr="001D7C64">
        <w:t>Element Object obsahuje formulár žiadosti o</w:t>
      </w:r>
      <w:r>
        <w:t> zaslanie údajov o vykonanej zaručenej konverzii</w:t>
      </w:r>
      <w:r w:rsidRPr="001D7C64">
        <w:t xml:space="preserve"> a jeho technické metadáta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439"/>
        <w:gridCol w:w="966"/>
        <w:gridCol w:w="1499"/>
        <w:gridCol w:w="1049"/>
        <w:gridCol w:w="1109"/>
      </w:tblGrid>
      <w:tr w:rsidR="008B532E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lastRenderedPageBreak/>
              <w:t>Element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 s formulárom žiadosti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Class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“FORM” 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Encoding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“XML” 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Id</w:t>
            </w:r>
          </w:p>
        </w:tc>
        <w:tc>
          <w:tcPr>
            <w:tcW w:w="533" w:type="pct"/>
          </w:tcPr>
          <w:p w:rsidR="008B532E" w:rsidRPr="001D7C64" w:rsidRDefault="006B61C9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6B61C9" w:rsidP="0051343A">
            <w:pPr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Jedinečný</w:t>
            </w:r>
            <w:r w:rsidR="008B532E">
              <w:rPr>
                <w:rFonts w:asciiTheme="minorHAnsi" w:hAnsiTheme="minorHAnsi" w:cstheme="minorHAnsi"/>
              </w:rPr>
              <w:t xml:space="preserve"> i</w:t>
            </w:r>
            <w:r w:rsidR="008B532E" w:rsidRPr="001D7C64">
              <w:rPr>
                <w:rFonts w:asciiTheme="minorHAnsi" w:hAnsiTheme="minorHAnsi" w:cstheme="minorHAnsi"/>
              </w:rPr>
              <w:t>dentifik</w:t>
            </w:r>
            <w:r w:rsidR="008B532E" w:rsidRPr="001D7C64">
              <w:rPr>
                <w:rFonts w:asciiTheme="minorHAnsi" w:hAnsiTheme="minorHAnsi" w:cstheme="minorHAnsi"/>
                <w:lang w:val="sk-SK"/>
              </w:rPr>
              <w:t>átor objektu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IsSigned</w:t>
            </w:r>
          </w:p>
        </w:tc>
        <w:tc>
          <w:tcPr>
            <w:tcW w:w="533" w:type="pct"/>
          </w:tcPr>
          <w:p w:rsidR="008B532E" w:rsidRPr="001D7C64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Logická hodnota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</w:t>
            </w:r>
            <w:r>
              <w:rPr>
                <w:rFonts w:asciiTheme="minorHAnsi" w:hAnsiTheme="minorHAnsi" w:cstheme="minorHAnsi"/>
              </w:rPr>
              <w:t>“</w:t>
            </w:r>
            <w:r w:rsidRPr="001D7C64">
              <w:rPr>
                <w:rFonts w:asciiTheme="minorHAnsi" w:hAnsiTheme="minorHAnsi" w:cstheme="minorHAnsi"/>
              </w:rPr>
              <w:t>False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MimeType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Hodnota “application/xml”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2854AB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2854AB">
              <w:rPr>
                <w:rFonts w:asciiTheme="minorHAnsi" w:hAnsiTheme="minorHAnsi" w:cstheme="minorHAnsi"/>
                <w:i/>
              </w:rPr>
              <w:t>PersonPerformingConversion</w:t>
            </w:r>
          </w:p>
        </w:tc>
        <w:tc>
          <w:tcPr>
            <w:tcW w:w="533" w:type="pct"/>
          </w:tcPr>
          <w:p w:rsidR="008B532E" w:rsidRDefault="008B532E" w:rsidP="0051343A">
            <w:pPr>
              <w:rPr>
                <w:rFonts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F07C92" w:rsidRDefault="008B532E" w:rsidP="0051343A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 xml:space="preserve">Údaje osoby vykonávajúcej </w:t>
            </w:r>
            <w:r w:rsidR="00401700">
              <w:rPr>
                <w:rFonts w:asciiTheme="minorHAnsi" w:hAnsiTheme="minorHAnsi" w:cstheme="minorHAnsi"/>
              </w:rPr>
              <w:t xml:space="preserve">zaručenú </w:t>
            </w:r>
            <w:r w:rsidRPr="00F07C92">
              <w:rPr>
                <w:rFonts w:asciiTheme="minorHAnsi" w:hAnsiTheme="minorHAnsi" w:cstheme="minorHAnsi"/>
              </w:rPr>
              <w:t>konverziu</w:t>
            </w:r>
            <w:r w:rsidR="006B61C9">
              <w:rPr>
                <w:rFonts w:asciiTheme="minorHAnsi" w:hAnsiTheme="minorHAnsi" w:cstheme="minorHAnsi"/>
              </w:rPr>
              <w:t xml:space="preserve"> z kap.</w:t>
            </w:r>
            <w:r w:rsidR="006B61C9">
              <w:rPr>
                <w:rFonts w:cstheme="minorHAnsi"/>
              </w:rPr>
              <w:fldChar w:fldCharType="begin"/>
            </w:r>
            <w:r w:rsidR="006B61C9">
              <w:rPr>
                <w:rFonts w:asciiTheme="minorHAnsi" w:hAnsiTheme="minorHAnsi" w:cstheme="minorHAnsi"/>
              </w:rPr>
              <w:instrText xml:space="preserve"> REF _Ref19748368 \r \h </w:instrText>
            </w:r>
            <w:r w:rsidR="006B61C9">
              <w:rPr>
                <w:rFonts w:cstheme="minorHAnsi"/>
              </w:rPr>
            </w:r>
            <w:r w:rsidR="006B61C9">
              <w:rPr>
                <w:rFonts w:cstheme="minorHAnsi"/>
              </w:rPr>
              <w:fldChar w:fldCharType="separate"/>
            </w:r>
            <w:r w:rsidR="006B61C9">
              <w:rPr>
                <w:rFonts w:asciiTheme="minorHAnsi" w:hAnsiTheme="minorHAnsi" w:cstheme="minorHAnsi"/>
              </w:rPr>
              <w:t>4.2.1.1.3</w:t>
            </w:r>
            <w:r w:rsidR="006B61C9">
              <w:rPr>
                <w:rFonts w:cstheme="minorHAnsi"/>
              </w:rPr>
              <w:fldChar w:fldCharType="end"/>
            </w:r>
          </w:p>
        </w:tc>
        <w:tc>
          <w:tcPr>
            <w:tcW w:w="579" w:type="pct"/>
          </w:tcPr>
          <w:p w:rsidR="008B532E" w:rsidRPr="00F07C92" w:rsidRDefault="008B532E" w:rsidP="0051343A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F07C92" w:rsidRDefault="008B532E" w:rsidP="0051343A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1</w:t>
            </w:r>
          </w:p>
        </w:tc>
      </w:tr>
    </w:tbl>
    <w:p w:rsidR="008B532E" w:rsidRDefault="008B532E" w:rsidP="008B532E"/>
    <w:p w:rsidR="008B532E" w:rsidRDefault="008B532E" w:rsidP="008B532E">
      <w:pPr>
        <w:pStyle w:val="Nadpis5"/>
      </w:pPr>
      <w:bookmarkStart w:id="56" w:name="_Toc22078872"/>
      <w:r>
        <w:t>Object</w:t>
      </w:r>
      <w:bookmarkEnd w:id="56"/>
    </w:p>
    <w:p w:rsidR="008B532E" w:rsidRDefault="008B532E" w:rsidP="008B532E">
      <w:r w:rsidRPr="001D7C64">
        <w:t xml:space="preserve">Element Object obsahuje </w:t>
      </w:r>
      <w:r>
        <w:t xml:space="preserve"> samotné údaje o vykonanej zaručenej konverzii a ich</w:t>
      </w:r>
      <w:r w:rsidRPr="001D7C64">
        <w:t xml:space="preserve"> technické metadáta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818"/>
        <w:gridCol w:w="905"/>
        <w:gridCol w:w="2181"/>
        <w:gridCol w:w="1049"/>
        <w:gridCol w:w="1109"/>
      </w:tblGrid>
      <w:tr w:rsidR="008B532E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8B5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 s údajmi</w:t>
            </w:r>
            <w:r w:rsidR="00773ED2">
              <w:rPr>
                <w:rFonts w:asciiTheme="minorHAnsi" w:hAnsiTheme="minorHAnsi" w:cstheme="minorHAnsi"/>
              </w:rPr>
              <w:t xml:space="preserve"> záznamu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1..*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Class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Hodnota “ATTACHMENT</w:t>
            </w:r>
            <w:r w:rsidRPr="001D7C64">
              <w:rPr>
                <w:rFonts w:asciiTheme="minorHAnsi" w:hAnsiTheme="minorHAnsi" w:cstheme="minorHAnsi"/>
              </w:rPr>
              <w:t xml:space="preserve">” 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Encoding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Hodnota “base64</w:t>
            </w:r>
            <w:r w:rsidRPr="001D7C64">
              <w:rPr>
                <w:rFonts w:asciiTheme="minorHAnsi" w:hAnsiTheme="minorHAnsi" w:cstheme="minorHAnsi"/>
              </w:rPr>
              <w:t xml:space="preserve">” 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Id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Evidenčné číslo záznamu o vykonanej zaručenej konverzii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IsSigned</w:t>
            </w:r>
          </w:p>
        </w:tc>
        <w:tc>
          <w:tcPr>
            <w:tcW w:w="533" w:type="pct"/>
          </w:tcPr>
          <w:p w:rsidR="008B532E" w:rsidRPr="001D7C64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Logická hodnota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</w:t>
            </w:r>
            <w:r>
              <w:rPr>
                <w:rFonts w:asciiTheme="minorHAnsi" w:hAnsiTheme="minorHAnsi" w:cstheme="minorHAnsi"/>
              </w:rPr>
              <w:t>“True”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MimeType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Default="00773ED2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 závislosti od formátu podpisu autorizácie záznamu </w:t>
            </w:r>
          </w:p>
          <w:p w:rsidR="00773ED2" w:rsidRDefault="00773ED2" w:rsidP="0051343A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napr</w:t>
            </w:r>
            <w:proofErr w:type="gramEnd"/>
            <w:r>
              <w:rPr>
                <w:rFonts w:asciiTheme="minorHAnsi" w:hAnsiTheme="minorHAnsi" w:cstheme="minorHAnsi"/>
              </w:rPr>
              <w:t>. “application/vnd.etsi.asic-s+zip” pre format podpisu ASiC-S,</w:t>
            </w:r>
          </w:p>
          <w:p w:rsidR="00773ED2" w:rsidRPr="001D7C64" w:rsidRDefault="00773ED2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“application/vnd.etsi.asic-e+zip” pre format podpisu ASiC-E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2854AB" w:rsidP="0051343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</w:t>
            </w:r>
            <w:r w:rsidR="008B532E">
              <w:rPr>
                <w:rFonts w:cstheme="minorHAnsi"/>
                <w:i/>
              </w:rPr>
              <w:t>object</w:t>
            </w:r>
          </w:p>
        </w:tc>
        <w:tc>
          <w:tcPr>
            <w:tcW w:w="533" w:type="pct"/>
          </w:tcPr>
          <w:p w:rsidR="008B532E" w:rsidRDefault="008B532E" w:rsidP="0051343A">
            <w:pPr>
              <w:rPr>
                <w:rFonts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F07C92" w:rsidRDefault="002854AB" w:rsidP="00773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dáta záznamu</w:t>
            </w:r>
            <w:r w:rsidR="00773ED2">
              <w:rPr>
                <w:rFonts w:asciiTheme="minorHAnsi" w:hAnsiTheme="minorHAnsi" w:cstheme="minorHAnsi"/>
              </w:rPr>
              <w:t xml:space="preserve"> podľa XSD schémy záznamu o vykonanej zaručenej konverzii </w:t>
            </w:r>
            <w:r w:rsidR="00773ED2" w:rsidRPr="00773ED2">
              <w:rPr>
                <w:rFonts w:asciiTheme="minorHAnsi" w:hAnsiTheme="minorHAnsi" w:cstheme="minorHAnsi"/>
              </w:rPr>
              <w:t xml:space="preserve">(definovaný vyhláškou </w:t>
            </w:r>
            <w:r w:rsidR="00773ED2" w:rsidRPr="00773ED2">
              <w:rPr>
                <w:rFonts w:asciiTheme="minorHAnsi" w:hAnsiTheme="minorHAnsi" w:cstheme="minorHAnsi"/>
                <w:lang w:val="sk-SK"/>
              </w:rPr>
              <w:t>č. 331/2018 Z. z. o zaručenej konverzii</w:t>
            </w:r>
            <w:r w:rsidR="00773ED2" w:rsidRPr="00773ED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79" w:type="pct"/>
          </w:tcPr>
          <w:p w:rsidR="008B532E" w:rsidRPr="00F07C92" w:rsidRDefault="008B532E" w:rsidP="0051343A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F07C92" w:rsidRDefault="008B532E" w:rsidP="0051343A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1</w:t>
            </w:r>
          </w:p>
        </w:tc>
      </w:tr>
    </w:tbl>
    <w:p w:rsidR="008B532E" w:rsidRDefault="008B532E" w:rsidP="008B532E"/>
    <w:p w:rsidR="008B532E" w:rsidRDefault="008B532E" w:rsidP="008B532E">
      <w:pPr>
        <w:pStyle w:val="Nadpis4"/>
      </w:pPr>
      <w:bookmarkStart w:id="57" w:name="_Toc22078873"/>
      <w:r>
        <w:lastRenderedPageBreak/>
        <w:t>Výstupné dátové prvky</w:t>
      </w:r>
      <w:bookmarkEnd w:id="57"/>
    </w:p>
    <w:p w:rsidR="008B532E" w:rsidRDefault="008B532E" w:rsidP="008B532E">
      <w:r>
        <w:t>Informácia o</w:t>
      </w:r>
      <w:r w:rsidR="002854AB">
        <w:t> </w:t>
      </w:r>
      <w:r>
        <w:t>výsledku</w:t>
      </w:r>
      <w:r w:rsidR="002854AB">
        <w:t xml:space="preserve"> zaslania</w:t>
      </w:r>
      <w:r>
        <w:t xml:space="preserve"> </w:t>
      </w:r>
      <w:r w:rsidR="002854AB">
        <w:t>údajov o vykonanej zaručenej konverzii do centrálnej evidencie</w:t>
      </w:r>
      <w:r>
        <w:t xml:space="preserve">. </w:t>
      </w:r>
    </w:p>
    <w:p w:rsidR="008B532E" w:rsidRDefault="008B532E" w:rsidP="008B532E">
      <w:r>
        <w:t>V prípade, že všetko prebehlo bez problém</w:t>
      </w:r>
      <w:r w:rsidR="00035EF2">
        <w:t>ov, bude návratová hodnota Result = 0</w:t>
      </w:r>
      <w:r>
        <w:t xml:space="preserve">. 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48"/>
        <w:gridCol w:w="1395"/>
        <w:gridCol w:w="1361"/>
        <w:gridCol w:w="1049"/>
        <w:gridCol w:w="1109"/>
      </w:tblGrid>
      <w:tr w:rsidR="002854AB" w:rsidRPr="001D7C64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70533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</w:t>
            </w:r>
          </w:p>
        </w:tc>
        <w:tc>
          <w:tcPr>
            <w:tcW w:w="770" w:type="pct"/>
          </w:tcPr>
          <w:p w:rsidR="002854AB" w:rsidRPr="00570533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Návratový kód</w:t>
            </w:r>
          </w:p>
        </w:tc>
        <w:tc>
          <w:tcPr>
            <w:tcW w:w="579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70533" w:rsidRDefault="002854AB" w:rsidP="002854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770" w:type="pct"/>
          </w:tcPr>
          <w:p w:rsidR="002854AB" w:rsidRPr="00570533" w:rsidRDefault="002854AB" w:rsidP="002854AB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83655" w:rsidRDefault="002854AB" w:rsidP="002854AB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Návratová správa</w:t>
            </w:r>
          </w:p>
        </w:tc>
        <w:tc>
          <w:tcPr>
            <w:tcW w:w="579" w:type="pct"/>
          </w:tcPr>
          <w:p w:rsidR="002854AB" w:rsidRPr="00583655" w:rsidRDefault="002854AB" w:rsidP="002854AB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583655" w:rsidRDefault="002854AB" w:rsidP="002854AB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</w:tbl>
    <w:p w:rsidR="002854AB" w:rsidRDefault="002854AB" w:rsidP="008B532E"/>
    <w:p w:rsidR="00953AD5" w:rsidRDefault="00953AD5" w:rsidP="00953AD5">
      <w:pPr>
        <w:pStyle w:val="Nadpis5"/>
        <w:rPr>
          <w:lang w:val="en-US"/>
        </w:rPr>
      </w:pPr>
      <w:bookmarkStart w:id="58" w:name="_Toc22078874"/>
      <w:r>
        <w:t>Návratové k</w:t>
      </w:r>
      <w:r>
        <w:rPr>
          <w:lang w:val="en-US"/>
        </w:rPr>
        <w:t>ódy</w:t>
      </w:r>
      <w:bookmarkEnd w:id="58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640DD" w:rsidTr="00541A68">
        <w:tc>
          <w:tcPr>
            <w:tcW w:w="1271" w:type="dxa"/>
          </w:tcPr>
          <w:p w:rsidR="00A640DD" w:rsidRPr="00A640DD" w:rsidRDefault="00A640DD" w:rsidP="00A640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</w:tc>
        <w:tc>
          <w:tcPr>
            <w:tcW w:w="7791" w:type="dxa"/>
          </w:tcPr>
          <w:p w:rsidR="00A640DD" w:rsidRPr="00A640DD" w:rsidRDefault="00A640DD" w:rsidP="00A640DD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Description</w:t>
            </w:r>
          </w:p>
        </w:tc>
      </w:tr>
      <w:tr w:rsidR="00A640DD" w:rsidTr="00541A68">
        <w:tc>
          <w:tcPr>
            <w:tcW w:w="1271" w:type="dxa"/>
          </w:tcPr>
          <w:p w:rsidR="00A640DD" w:rsidRPr="003C7691" w:rsidRDefault="00A640DD" w:rsidP="00A640DD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7791" w:type="dxa"/>
          </w:tcPr>
          <w:p w:rsidR="00A640DD" w:rsidRPr="003C7691" w:rsidRDefault="00A640DD" w:rsidP="00A640DD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Požiadavka na prijatie záznamov je zamietnutá. Evidenčné číslo %prijaté evidenčné číslo% záznamu o zaručenej konverzii nie je evidované</w:t>
            </w:r>
          </w:p>
        </w:tc>
      </w:tr>
      <w:tr w:rsidR="00A640DD" w:rsidTr="00541A68">
        <w:tc>
          <w:tcPr>
            <w:tcW w:w="1271" w:type="dxa"/>
          </w:tcPr>
          <w:p w:rsidR="00A640DD" w:rsidRPr="003C7691" w:rsidRDefault="00A640DD" w:rsidP="00A640DD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7791" w:type="dxa"/>
          </w:tcPr>
          <w:p w:rsidR="00A640DD" w:rsidRPr="003C7691" w:rsidRDefault="00A640DD" w:rsidP="00A640DD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Dávka neobsahuje žiaden záznam o vykonanej zaručenej konverzii</w:t>
            </w:r>
          </w:p>
        </w:tc>
      </w:tr>
    </w:tbl>
    <w:p w:rsidR="00953AD5" w:rsidRPr="00953AD5" w:rsidRDefault="00953AD5" w:rsidP="00953AD5">
      <w:pPr>
        <w:rPr>
          <w:lang w:val="en-US"/>
        </w:rPr>
      </w:pPr>
    </w:p>
    <w:p w:rsidR="00953AD5" w:rsidRDefault="00953AD5" w:rsidP="008B532E"/>
    <w:p w:rsidR="008B532E" w:rsidRPr="00D3424B" w:rsidRDefault="008B532E" w:rsidP="008B532E"/>
    <w:p w:rsidR="008B532E" w:rsidRDefault="008B532E" w:rsidP="008B532E">
      <w:pPr>
        <w:pStyle w:val="Nadpis4"/>
      </w:pPr>
      <w:bookmarkStart w:id="59" w:name="_Toc22078875"/>
      <w:r>
        <w:t>Príklad volania</w:t>
      </w:r>
      <w:bookmarkEnd w:id="59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B76745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76745" w:rsidRDefault="00B76745" w:rsidP="00823A2C">
            <w:r>
              <w:t>Request</w:t>
            </w:r>
          </w:p>
        </w:tc>
      </w:tr>
      <w:tr w:rsidR="00B76745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>&lt;soap:Envelope xmlns:soap="http://www.w3.org/2003/05/soap-envelope" xmlns:iez="http://www.ditec.sk/IEZZKService" xmlns:dit="http://schemas.datacontract.org/2004/07/Ditec.IOM.EZZK.Dol.PrijatieZaznamuWs" xmlns:dit1="http://schemas.datacontract.org/2004/07/Ditec.IOM.EZZK.Dol"&gt;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&lt;soap:Header/&gt;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&lt;soap:Body&gt;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&lt;iez:ReceiveConversionRecord&gt;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&lt;iez:request&gt;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&lt;dit:Container&gt;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&lt;dit:MessageId&gt;e8cee5a7-4988-47ec-9946-3ce73f8199f1&lt;/dit:MessageId&gt;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&lt;dit:Object&gt;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&lt;dit1:Class&gt;FORM&lt;/dit1:Class&gt;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&lt;dit1:Encoding&gt;XML&lt;/dit1:Encoding&gt;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&lt;dit1:Id&gt;66382b33-9b5f-49aa-9859-85cd59f3aa7f&lt;/dit1:Id&gt;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&lt;dit1:IsSigned&gt;false&lt;/dit1:IsSigned&gt;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&lt;dit1:Mimetype&gt;aplication/xml&lt;/dit1:Mimetype&gt;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&lt;dit1:Data&gt;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&lt;dit1:PersonData&gt;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&lt;dit1:CorporateBody&gt;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lastRenderedPageBreak/>
              <w:t xml:space="preserve">                           &lt;dit1:CorporateBodyFullName&gt;CorporateBodyFullName&lt;/dit1:CorporateBodyFullName&gt;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&lt;/dit1:CorporateBody&gt;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&lt;dit1:ID&gt;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&lt;dit1:IdentifierType&gt;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&lt;dit1:Codelist&gt;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&lt;dit1:CodelistCode&gt;4001&lt;/dit1:CodelistCode&gt;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&lt;dit1:CodelistItem&gt;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&lt;dit1:ItemCode&gt;7&lt;/dit1:ItemCode&gt;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&lt;dit1:ItemName&gt;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&lt;dit1:ItemName&gt;ICO&lt;/dit1:ItemName&gt;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&lt;dit1:Language&gt;sk&lt;/dit1:Language&gt;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&lt;/dit1:ItemName&gt;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&lt;/dit1:CodelistItem&gt;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&lt;/dit1:Codelist&gt;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&lt;/dit1:IdentifierType&gt;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&lt;dit1:IdentifierValue&gt;IdentifierValueType&lt;/dit1:IdentifierValue&gt;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&lt;/dit1:ID&gt;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&lt;/dit1:PersonData&gt;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&lt;/dit1:Data&gt;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&lt;/dit:Object&gt;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&lt;dit:ObjectDataList&gt;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&lt;!--Zero or more repetitions:--&gt;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&lt;dit1:ObjectOfstring&gt;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&lt;dit1:Class&gt;ATTACHMENT&lt;/dit1:Class&gt;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&lt;dit1:Encoding&gt;Base64&lt;/dit1:Encoding&gt;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&lt;dit1:Id&gt;fd85be51-75ad-4edd-8f96-ef23a18382a6&lt;/dit1:Id&gt;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&lt;dit1:IsSigned&gt;true&lt;/dit1:IsSigned&gt;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</w:t>
            </w:r>
            <w:r w:rsidR="00773ED2" w:rsidRPr="003C7691">
              <w:rPr>
                <w:rFonts w:asciiTheme="minorHAnsi" w:hAnsiTheme="minorHAnsi" w:cstheme="minorHAnsi"/>
                <w:szCs w:val="20"/>
              </w:rPr>
              <w:t>dit1:Mimetype&gt;application/vnd.etsi.asic-s+zip</w:t>
            </w:r>
            <w:r w:rsidRPr="003C7691">
              <w:rPr>
                <w:rFonts w:asciiTheme="minorHAnsi" w:hAnsiTheme="minorHAnsi" w:cstheme="minorHAnsi"/>
                <w:szCs w:val="20"/>
              </w:rPr>
              <w:t>&lt;/dit1:Mimetype&gt;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&lt;dit1:Data&gt;</w:t>
            </w:r>
            <w:r w:rsidR="007D7802" w:rsidRPr="003C7691">
              <w:rPr>
                <w:rFonts w:asciiTheme="minorHAnsi" w:hAnsiTheme="minorHAnsi" w:cstheme="minorHAnsi"/>
                <w:szCs w:val="20"/>
              </w:rPr>
              <w:t>data záznamu o vykonanej zaručenej konverzii v base64</w:t>
            </w:r>
            <w:r w:rsidRPr="003C7691">
              <w:rPr>
                <w:rFonts w:asciiTheme="minorHAnsi" w:hAnsiTheme="minorHAnsi" w:cstheme="minorHAnsi"/>
                <w:szCs w:val="20"/>
              </w:rPr>
              <w:t>&lt;/dit1:Data&gt;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&lt;/dit1:ObjectOfstring&gt;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&lt;/dit:ObjectDataList&gt;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</w:t>
            </w:r>
            <w:r w:rsidR="00035EF2" w:rsidRPr="003C7691">
              <w:rPr>
                <w:rFonts w:asciiTheme="minorHAnsi" w:hAnsiTheme="minorHAnsi" w:cstheme="minorHAnsi"/>
                <w:szCs w:val="20"/>
              </w:rPr>
              <w:t xml:space="preserve">   &lt;dit:SenderId&gt;</w:t>
            </w:r>
            <w:r w:rsidR="00035EF2" w:rsidRPr="003C7691">
              <w:rPr>
                <w:rFonts w:asciiTheme="minorHAnsi" w:hAnsiTheme="minorHAnsi" w:cstheme="minorHAnsi"/>
                <w:color w:val="000000"/>
                <w:szCs w:val="20"/>
                <w:lang w:eastAsia="sk-SK"/>
              </w:rPr>
              <w:t xml:space="preserve"> ico://sk/12345678</w:t>
            </w:r>
            <w:r w:rsidRPr="003C7691">
              <w:rPr>
                <w:rFonts w:asciiTheme="minorHAnsi" w:hAnsiTheme="minorHAnsi" w:cstheme="minorHAnsi"/>
                <w:szCs w:val="20"/>
              </w:rPr>
              <w:t>&lt;/dit:SenderId&gt;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&lt;/dit:Container&gt;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&lt;/iez:request&gt;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&lt;/iez:ReceiveConversionRecord&gt;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&lt;/soap:Body&gt;</w:t>
            </w:r>
          </w:p>
          <w:p w:rsidR="00B76745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>&lt;/soap:Envelope&gt;</w:t>
            </w:r>
          </w:p>
        </w:tc>
      </w:tr>
    </w:tbl>
    <w:p w:rsidR="00B76745" w:rsidRDefault="00B76745" w:rsidP="00B76745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B76745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76745" w:rsidRDefault="00B76745" w:rsidP="00823A2C">
            <w:r>
              <w:lastRenderedPageBreak/>
              <w:t>Response</w:t>
            </w:r>
          </w:p>
        </w:tc>
      </w:tr>
      <w:tr w:rsidR="00B76745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&lt;s:Envelope xmlns:s="http://www.w3.org/2003/05/soap-envelope" xmlns:a="http://www.w3.org/2005/08/addressing"&gt;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&lt;s:Header&gt;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&lt;a:Action s:mustUnderstand="1"&gt;http://www.ditec.sk/IEZZKService/IEZZKService/ReceiveConversionRecordResponse&lt;/a:Action&gt;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&lt;/s:Header&gt;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&lt;s:Body&gt;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&lt;ReceiveConversionRecordResponse xmlns="http://www.ditec.sk/IEZZKService"&gt;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&lt;ReceiveConversionRecordResult xmlns:b="http://schemas.datacontract.org/2004/07/Ditec.IOM.EZZK.Dol.PrijatieZaznamuWs" xmlns:i="http://www.w3.org/2001/XMLSchema-instance"&gt;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&lt;Container xmlns="http://schemas.datacontract.org/2004/07/Ditec.IOM.EZZK.Dol"&gt;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&lt;MessageId&gt;89f7cee2-ffca-4a91-a54a-d8e7990d23bc&lt;/MessageId&gt;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&lt;RecipientBusinessReference&gt;RecipientBusinessReference&lt;/RecipientBusinessReference&gt;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</w:t>
            </w:r>
            <w:r w:rsidR="00926833" w:rsidRPr="003C7691">
              <w:rPr>
                <w:rFonts w:asciiTheme="minorHAnsi" w:hAnsiTheme="minorHAnsi" w:cstheme="minorHAnsi"/>
              </w:rPr>
              <w:t xml:space="preserve"> &lt;RecipientId&gt;</w:t>
            </w:r>
            <w:r w:rsidR="00926833" w:rsidRPr="003C7691">
              <w:rPr>
                <w:rFonts w:asciiTheme="minorHAnsi" w:hAnsiTheme="minorHAnsi" w:cstheme="minorHAnsi"/>
                <w:color w:val="000000"/>
                <w:szCs w:val="20"/>
                <w:lang w:eastAsia="sk-SK"/>
              </w:rPr>
              <w:t>ico://sk/12345678</w:t>
            </w:r>
            <w:r w:rsidRPr="003C7691">
              <w:rPr>
                <w:rFonts w:asciiTheme="minorHAnsi" w:hAnsiTheme="minorHAnsi" w:cstheme="minorHAnsi"/>
              </w:rPr>
              <w:t>&lt;/RecipientId&gt;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&lt;Result&gt;</w:t>
            </w:r>
          </w:p>
          <w:p w:rsidR="00347559" w:rsidRPr="003C7691" w:rsidRDefault="00926833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&lt;Code&gt;0</w:t>
            </w:r>
            <w:r w:rsidR="00347559" w:rsidRPr="003C7691">
              <w:rPr>
                <w:rFonts w:asciiTheme="minorHAnsi" w:hAnsiTheme="minorHAnsi" w:cstheme="minorHAnsi"/>
              </w:rPr>
              <w:t>&lt;/Code&gt;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&lt;Description&gt;</w:t>
            </w:r>
            <w:r w:rsidR="00926833" w:rsidRPr="003C7691">
              <w:rPr>
                <w:rFonts w:asciiTheme="minorHAnsi" w:hAnsiTheme="minorHAnsi" w:cstheme="minorHAnsi"/>
              </w:rPr>
              <w:t>OK</w:t>
            </w:r>
            <w:r w:rsidRPr="003C7691">
              <w:rPr>
                <w:rFonts w:asciiTheme="minorHAnsi" w:hAnsiTheme="minorHAnsi" w:cstheme="minorHAnsi"/>
              </w:rPr>
              <w:t>&lt;/Description&gt;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&lt;Object&gt;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&lt;Class&gt;FORM&lt;/Class&gt;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&lt;Encoding&gt;XML&lt;/Encoding&gt;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&lt;Id&gt;d285b130-05ab-48f7-b69a-41f32342f418&lt;/Id&gt;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&lt;IsSigned&gt;false&lt;/IsSigned&gt;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&lt;Mimetype&gt;application/xml&lt;/Mimetype&gt;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&lt;Data i:nil="true"/&gt;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&lt;/Object&gt;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</w:t>
            </w:r>
            <w:r w:rsidR="00926833" w:rsidRPr="003C7691">
              <w:rPr>
                <w:rFonts w:asciiTheme="minorHAnsi" w:hAnsiTheme="minorHAnsi" w:cstheme="minorHAnsi"/>
              </w:rPr>
              <w:t xml:space="preserve">               &lt;ProcessingInfo&gt;1</w:t>
            </w:r>
            <w:r w:rsidRPr="003C7691">
              <w:rPr>
                <w:rFonts w:asciiTheme="minorHAnsi" w:hAnsiTheme="minorHAnsi" w:cstheme="minorHAnsi"/>
              </w:rPr>
              <w:t>&lt;/ProcessingInfo&gt;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&lt;/Result&gt;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&lt;/Container&gt;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&lt;/ReceiveConversionRecordResult&gt;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&lt;/ReceiveConversionRecordResponse&gt;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&lt;/s:Body&gt;</w:t>
            </w:r>
          </w:p>
          <w:p w:rsidR="00B76745" w:rsidRDefault="00347559" w:rsidP="00347559">
            <w:r w:rsidRPr="003C7691">
              <w:rPr>
                <w:rFonts w:asciiTheme="minorHAnsi" w:hAnsiTheme="minorHAnsi" w:cstheme="minorHAnsi"/>
              </w:rPr>
              <w:t>&lt;/s:Envelope&gt;</w:t>
            </w:r>
          </w:p>
        </w:tc>
      </w:tr>
    </w:tbl>
    <w:p w:rsidR="00B76745" w:rsidRDefault="00B76745" w:rsidP="00253E67"/>
    <w:p w:rsidR="00035EF2" w:rsidRDefault="00035EF2" w:rsidP="00253E67">
      <w:r>
        <w:t xml:space="preserve">Metóda príjme požiadavku na prijatie záznamu </w:t>
      </w:r>
      <w:r w:rsidR="00401700">
        <w:t xml:space="preserve">a </w:t>
      </w:r>
      <w:r>
        <w:t xml:space="preserve">v synchrónnom spracovaní </w:t>
      </w:r>
      <w:r w:rsidR="00401700">
        <w:t>príjme</w:t>
      </w:r>
      <w:r>
        <w:t xml:space="preserve"> záznamy do centrálnej evidencie. V asynchrónnom spracovaní budú overené všetky náležitosti záznamu o vykonanej zaručenej konverzii v zmysle platnej legislatívy. Ak overením bude zistená neplatnosť záznamu, centrálna evidencia zašle do </w:t>
      </w:r>
      <w:r w:rsidR="00401700">
        <w:t>elektronickej schránky (identifikovanej vstupným parametrom SenderId)</w:t>
      </w:r>
      <w:r>
        <w:t xml:space="preserve"> </w:t>
      </w:r>
      <w:r w:rsidR="00401700">
        <w:t xml:space="preserve">osoby </w:t>
      </w:r>
      <w:r>
        <w:t>vykonávajúcej zaručenú konverziu chybový protokol vo forme xml dokumentu s</w:t>
      </w:r>
      <w:r w:rsidR="00401700">
        <w:t xml:space="preserve"> popisom </w:t>
      </w:r>
      <w:r w:rsidR="00E745AD">
        <w:t xml:space="preserve">výsledku </w:t>
      </w:r>
      <w:r w:rsidR="00401700">
        <w:t>overenia.</w:t>
      </w:r>
    </w:p>
    <w:p w:rsidR="00570533" w:rsidRDefault="00570533" w:rsidP="00570533">
      <w:pPr>
        <w:pStyle w:val="Nadpis3"/>
      </w:pPr>
      <w:bookmarkStart w:id="60" w:name="_Toc22078876"/>
      <w:r>
        <w:t>Metóda ConsumeConversionRecordEvidenceNumber()</w:t>
      </w:r>
      <w:bookmarkEnd w:id="60"/>
    </w:p>
    <w:p w:rsidR="00570533" w:rsidRDefault="00570533" w:rsidP="00E135A7">
      <w:pPr>
        <w:jc w:val="both"/>
      </w:pPr>
      <w:r>
        <w:t>Účelom metódy je spotreba prideleného evidenčného čísla záznamu o vykonanej zaručenej konverzii.</w:t>
      </w:r>
    </w:p>
    <w:p w:rsidR="00570533" w:rsidRDefault="00570533" w:rsidP="00E135A7">
      <w:pPr>
        <w:jc w:val="both"/>
      </w:pPr>
      <w:r>
        <w:t>Oprávnená osoba sa v žiadosti identifikuje položkou PersonPerformingConversion.</w:t>
      </w:r>
    </w:p>
    <w:p w:rsidR="00570533" w:rsidRDefault="00570533" w:rsidP="00E135A7">
      <w:pPr>
        <w:jc w:val="both"/>
      </w:pPr>
      <w:r>
        <w:t>Atribút Message</w:t>
      </w:r>
      <w:r w:rsidRPr="005874CA">
        <w:t xml:space="preserve">Id generuje systém </w:t>
      </w:r>
      <w:r>
        <w:t>oprávnenej osoby</w:t>
      </w:r>
      <w:r w:rsidRPr="005874CA">
        <w:t xml:space="preserve"> a slúži pri ďalšom spracovaní na spárovanie odpovede so žiadosťou. Jeho hodnota musí byť v rámci žiadostí jedného integrovaného systému unikátna, to znamená, že sa ne</w:t>
      </w:r>
      <w:r>
        <w:t>s</w:t>
      </w:r>
      <w:r w:rsidRPr="005874CA">
        <w:t>mú vyskytnú</w:t>
      </w:r>
      <w:r>
        <w:t>ť dve žiadosti s rovnakým Message</w:t>
      </w:r>
      <w:r w:rsidRPr="005874CA">
        <w:t>Id.</w:t>
      </w:r>
    </w:p>
    <w:p w:rsidR="00570533" w:rsidRDefault="00570533" w:rsidP="00E135A7">
      <w:pPr>
        <w:pStyle w:val="Nadpis4"/>
        <w:jc w:val="both"/>
      </w:pPr>
      <w:bookmarkStart w:id="61" w:name="_Toc22078877"/>
      <w:r>
        <w:lastRenderedPageBreak/>
        <w:t>Vstupné dátové prvky</w:t>
      </w:r>
      <w:bookmarkEnd w:id="61"/>
    </w:p>
    <w:p w:rsidR="00570533" w:rsidRDefault="00570533" w:rsidP="00E135A7">
      <w:pPr>
        <w:pStyle w:val="Nadpis5"/>
        <w:jc w:val="both"/>
      </w:pPr>
      <w:bookmarkStart w:id="62" w:name="_Toc22078878"/>
      <w:r>
        <w:t>Container</w:t>
      </w:r>
      <w:bookmarkEnd w:id="62"/>
    </w:p>
    <w:p w:rsidR="00570533" w:rsidRPr="00555B39" w:rsidRDefault="00570533" w:rsidP="00E135A7">
      <w:pPr>
        <w:jc w:val="both"/>
      </w:pPr>
      <w:r>
        <w:t xml:space="preserve">Element </w:t>
      </w:r>
      <w:r w:rsidRPr="00555B39">
        <w:t xml:space="preserve">Container predstavuje root element pre biznis dáta vstupujúce do metódy. Obsahuje údaje spoločné pre všetky správy doručované do </w:t>
      </w:r>
      <w:r>
        <w:t>centrálnej evidencie</w:t>
      </w:r>
      <w:r w:rsidRPr="00555B39">
        <w:t>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30"/>
        <w:gridCol w:w="1135"/>
        <w:gridCol w:w="2789"/>
        <w:gridCol w:w="1115"/>
        <w:gridCol w:w="1193"/>
      </w:tblGrid>
      <w:tr w:rsidR="00570533" w:rsidTr="00CD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570533" w:rsidTr="00CD739D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Container</w:t>
            </w:r>
          </w:p>
        </w:tc>
        <w:tc>
          <w:tcPr>
            <w:tcW w:w="626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Root element, v ktorom je elektronická žiadosť o pridelenie evidenčného čísla</w:t>
            </w:r>
          </w:p>
        </w:tc>
        <w:tc>
          <w:tcPr>
            <w:tcW w:w="615" w:type="pct"/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tabs>
                <w:tab w:val="left" w:pos="825"/>
              </w:tabs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MessageId</w:t>
            </w:r>
          </w:p>
        </w:tc>
        <w:tc>
          <w:tcPr>
            <w:tcW w:w="626" w:type="pct"/>
          </w:tcPr>
          <w:p w:rsidR="00570533" w:rsidRPr="001D7C64" w:rsidRDefault="00401700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555B39" w:rsidRDefault="00401700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Jedinečný dentifikátor správy </w:t>
            </w:r>
          </w:p>
        </w:tc>
        <w:tc>
          <w:tcPr>
            <w:tcW w:w="615" w:type="pct"/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SenderBusinessReference</w:t>
            </w:r>
          </w:p>
        </w:tc>
        <w:tc>
          <w:tcPr>
            <w:tcW w:w="626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555B39" w:rsidRDefault="00570533" w:rsidP="00971C2E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Identifikátor biznis procesu na strane </w:t>
            </w:r>
            <w:r w:rsidR="00971C2E">
              <w:rPr>
                <w:rFonts w:asciiTheme="minorHAnsi" w:hAnsiTheme="minorHAnsi" w:cstheme="minorHAnsi"/>
              </w:rPr>
              <w:t>konvertujúcej</w:t>
            </w:r>
            <w:r w:rsidRPr="00555B39">
              <w:rPr>
                <w:rFonts w:asciiTheme="minorHAnsi" w:hAnsiTheme="minorHAnsi" w:cstheme="minorHAnsi"/>
              </w:rPr>
              <w:t xml:space="preserve"> osoby</w:t>
            </w:r>
          </w:p>
        </w:tc>
        <w:tc>
          <w:tcPr>
            <w:tcW w:w="615" w:type="pct"/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</w:tbl>
    <w:p w:rsidR="00570533" w:rsidRDefault="00570533" w:rsidP="00570533"/>
    <w:p w:rsidR="00570533" w:rsidRDefault="00570533" w:rsidP="00570533">
      <w:pPr>
        <w:pStyle w:val="Nadpis5"/>
      </w:pPr>
      <w:bookmarkStart w:id="63" w:name="_Toc22078879"/>
      <w:r>
        <w:t>Object</w:t>
      </w:r>
      <w:bookmarkEnd w:id="63"/>
    </w:p>
    <w:p w:rsidR="00570533" w:rsidRDefault="00570533" w:rsidP="00570533">
      <w:r w:rsidRPr="001D7C64">
        <w:t>Element Object obsahuje formulár žiadosti o</w:t>
      </w:r>
      <w:r>
        <w:t> spotrebu evidenčného čísla</w:t>
      </w:r>
      <w:r w:rsidRPr="001D7C64">
        <w:t xml:space="preserve"> a jeho technické metadáta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439"/>
        <w:gridCol w:w="966"/>
        <w:gridCol w:w="1499"/>
        <w:gridCol w:w="1049"/>
        <w:gridCol w:w="1109"/>
      </w:tblGrid>
      <w:tr w:rsidR="00570533" w:rsidTr="00CD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533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570533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533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 s formulárom žiadosti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Class</w:t>
            </w:r>
          </w:p>
        </w:tc>
        <w:tc>
          <w:tcPr>
            <w:tcW w:w="533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“FORM” 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Encoding</w:t>
            </w:r>
          </w:p>
        </w:tc>
        <w:tc>
          <w:tcPr>
            <w:tcW w:w="533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“XML” 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Id</w:t>
            </w:r>
          </w:p>
        </w:tc>
        <w:tc>
          <w:tcPr>
            <w:tcW w:w="533" w:type="pct"/>
          </w:tcPr>
          <w:p w:rsidR="00570533" w:rsidRPr="001D7C64" w:rsidRDefault="00401700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401700" w:rsidP="00CD739D">
            <w:pPr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Jedinečný</w:t>
            </w:r>
            <w:r w:rsidR="00570533">
              <w:rPr>
                <w:rFonts w:asciiTheme="minorHAnsi" w:hAnsiTheme="minorHAnsi" w:cstheme="minorHAnsi"/>
              </w:rPr>
              <w:t xml:space="preserve"> i</w:t>
            </w:r>
            <w:r w:rsidR="00570533" w:rsidRPr="001D7C64">
              <w:rPr>
                <w:rFonts w:asciiTheme="minorHAnsi" w:hAnsiTheme="minorHAnsi" w:cstheme="minorHAnsi"/>
              </w:rPr>
              <w:t>dentifik</w:t>
            </w:r>
            <w:r w:rsidR="00570533" w:rsidRPr="001D7C64">
              <w:rPr>
                <w:rFonts w:asciiTheme="minorHAnsi" w:hAnsiTheme="minorHAnsi" w:cstheme="minorHAnsi"/>
                <w:lang w:val="sk-SK"/>
              </w:rPr>
              <w:t>átor objektu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IsSigned</w:t>
            </w:r>
          </w:p>
        </w:tc>
        <w:tc>
          <w:tcPr>
            <w:tcW w:w="533" w:type="pct"/>
          </w:tcPr>
          <w:p w:rsidR="00570533" w:rsidRPr="001D7C64" w:rsidRDefault="002854AB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Logická hodnota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</w:t>
            </w:r>
            <w:r>
              <w:rPr>
                <w:rFonts w:asciiTheme="minorHAnsi" w:hAnsiTheme="minorHAnsi" w:cstheme="minorHAnsi"/>
              </w:rPr>
              <w:t>“</w:t>
            </w:r>
            <w:r w:rsidRPr="001D7C64">
              <w:rPr>
                <w:rFonts w:asciiTheme="minorHAnsi" w:hAnsiTheme="minorHAnsi" w:cstheme="minorHAnsi"/>
              </w:rPr>
              <w:t>False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401700">
        <w:trPr>
          <w:trHeight w:val="691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MimeType</w:t>
            </w:r>
          </w:p>
        </w:tc>
        <w:tc>
          <w:tcPr>
            <w:tcW w:w="533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Hodnota “application/xml”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3C7691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3C7691">
              <w:rPr>
                <w:rFonts w:asciiTheme="minorHAnsi" w:hAnsiTheme="minorHAnsi" w:cstheme="minorHAnsi"/>
                <w:i/>
              </w:rPr>
              <w:t>PersonPerformingConversion</w:t>
            </w:r>
          </w:p>
        </w:tc>
        <w:tc>
          <w:tcPr>
            <w:tcW w:w="533" w:type="pct"/>
          </w:tcPr>
          <w:p w:rsidR="00570533" w:rsidRDefault="00570533" w:rsidP="00CD739D">
            <w:pPr>
              <w:rPr>
                <w:rFonts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F07C92" w:rsidRDefault="00401700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 xml:space="preserve">Údaje osoby vykonávajúcej </w:t>
            </w:r>
            <w:r>
              <w:rPr>
                <w:rFonts w:asciiTheme="minorHAnsi" w:hAnsiTheme="minorHAnsi" w:cstheme="minorHAnsi"/>
              </w:rPr>
              <w:t xml:space="preserve">zaručenú </w:t>
            </w:r>
            <w:r w:rsidRPr="00F07C92">
              <w:rPr>
                <w:rFonts w:asciiTheme="minorHAnsi" w:hAnsiTheme="minorHAnsi" w:cstheme="minorHAnsi"/>
              </w:rPr>
              <w:t>konverziu</w:t>
            </w:r>
            <w:r>
              <w:rPr>
                <w:rFonts w:asciiTheme="minorHAnsi" w:hAnsiTheme="minorHAnsi" w:cstheme="minorHAnsi"/>
              </w:rPr>
              <w:t xml:space="preserve"> z kap.</w:t>
            </w:r>
            <w:r>
              <w:rPr>
                <w:rFonts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REF _Ref19748368 \r \h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4.2.1.1.3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79" w:type="pct"/>
          </w:tcPr>
          <w:p w:rsidR="00570533" w:rsidRPr="00F07C92" w:rsidRDefault="00570533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570533" w:rsidRPr="00F07C92" w:rsidRDefault="00570533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1</w:t>
            </w:r>
          </w:p>
        </w:tc>
      </w:tr>
    </w:tbl>
    <w:p w:rsidR="00570533" w:rsidRDefault="00570533" w:rsidP="00570533">
      <w:pPr>
        <w:pStyle w:val="Nadpis4"/>
      </w:pPr>
      <w:bookmarkStart w:id="64" w:name="_Toc22078880"/>
      <w:r>
        <w:t>Výstupné dátové prvky</w:t>
      </w:r>
      <w:bookmarkEnd w:id="64"/>
    </w:p>
    <w:p w:rsidR="00570533" w:rsidRDefault="00570533" w:rsidP="00570533">
      <w:r>
        <w:t xml:space="preserve">Informácia o výsledku spotreby evidenčného čísla. </w:t>
      </w:r>
    </w:p>
    <w:p w:rsidR="00570533" w:rsidRDefault="00570533" w:rsidP="00570533">
      <w:r>
        <w:t xml:space="preserve">V prípade, že všetko prebehlo bez problémov, bude návratová hodnota </w:t>
      </w:r>
      <w:r w:rsidR="004F4214">
        <w:t>Result</w:t>
      </w:r>
      <w:r w:rsidR="00926833">
        <w:t>= 0</w:t>
      </w:r>
    </w:p>
    <w:p w:rsidR="004F4214" w:rsidRDefault="004F4214" w:rsidP="004F4214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48"/>
        <w:gridCol w:w="1395"/>
        <w:gridCol w:w="1361"/>
        <w:gridCol w:w="1049"/>
        <w:gridCol w:w="1109"/>
      </w:tblGrid>
      <w:tr w:rsidR="004F4214" w:rsidRPr="001D7C64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4214" w:rsidRPr="001D7C64" w:rsidRDefault="004F4214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4F4214" w:rsidRPr="001D7C64" w:rsidRDefault="004F4214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4214" w:rsidRPr="001D7C64" w:rsidRDefault="004F4214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4F4214" w:rsidRPr="001D7C64" w:rsidRDefault="004F4214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4F4214" w:rsidRPr="001D7C64" w:rsidRDefault="004F4214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4F4214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4214" w:rsidRPr="00570533" w:rsidRDefault="004F4214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</w:t>
            </w:r>
          </w:p>
        </w:tc>
        <w:tc>
          <w:tcPr>
            <w:tcW w:w="770" w:type="pct"/>
          </w:tcPr>
          <w:p w:rsidR="004F4214" w:rsidRPr="00570533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4214" w:rsidRPr="00583655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Návratový kód</w:t>
            </w:r>
          </w:p>
        </w:tc>
        <w:tc>
          <w:tcPr>
            <w:tcW w:w="579" w:type="pct"/>
          </w:tcPr>
          <w:p w:rsidR="004F4214" w:rsidRPr="00583655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4F4214" w:rsidRPr="00583655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4F4214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4214" w:rsidRPr="00570533" w:rsidRDefault="004F4214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770" w:type="pct"/>
          </w:tcPr>
          <w:p w:rsidR="004F4214" w:rsidRPr="00570533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4214" w:rsidRPr="00583655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Návratová správa</w:t>
            </w:r>
          </w:p>
        </w:tc>
        <w:tc>
          <w:tcPr>
            <w:tcW w:w="579" w:type="pct"/>
          </w:tcPr>
          <w:p w:rsidR="004F4214" w:rsidRPr="00583655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4F4214" w:rsidRPr="00583655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</w:tbl>
    <w:p w:rsidR="004F4214" w:rsidRDefault="004F4214" w:rsidP="00570533"/>
    <w:p w:rsidR="00953AD5" w:rsidRDefault="00953AD5" w:rsidP="00953AD5">
      <w:pPr>
        <w:pStyle w:val="Nadpis5"/>
        <w:rPr>
          <w:lang w:val="en-US"/>
        </w:rPr>
      </w:pPr>
      <w:bookmarkStart w:id="65" w:name="_Toc22078881"/>
      <w:r>
        <w:t>Návratové k</w:t>
      </w:r>
      <w:r>
        <w:rPr>
          <w:lang w:val="en-US"/>
        </w:rPr>
        <w:t>ódy</w:t>
      </w:r>
      <w:bookmarkEnd w:id="65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8733C8" w:rsidTr="00953AD5">
        <w:tc>
          <w:tcPr>
            <w:tcW w:w="1271" w:type="dxa"/>
          </w:tcPr>
          <w:p w:rsidR="008733C8" w:rsidRPr="00A640DD" w:rsidRDefault="008733C8" w:rsidP="008733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</w:tc>
        <w:tc>
          <w:tcPr>
            <w:tcW w:w="7791" w:type="dxa"/>
          </w:tcPr>
          <w:p w:rsidR="008733C8" w:rsidRPr="00A640DD" w:rsidRDefault="008733C8" w:rsidP="008733C8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Description</w:t>
            </w:r>
          </w:p>
        </w:tc>
      </w:tr>
      <w:tr w:rsidR="008733C8" w:rsidTr="00953AD5">
        <w:tc>
          <w:tcPr>
            <w:tcW w:w="1271" w:type="dxa"/>
          </w:tcPr>
          <w:p w:rsidR="008733C8" w:rsidRPr="003C7691" w:rsidRDefault="008733C8" w:rsidP="008733C8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7791" w:type="dxa"/>
          </w:tcPr>
          <w:p w:rsidR="008733C8" w:rsidRPr="003C7691" w:rsidRDefault="008733C8" w:rsidP="008733C8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Evidenčné číslo záznamu o zaručenej konverzii nie je evidované</w:t>
            </w:r>
          </w:p>
        </w:tc>
      </w:tr>
      <w:tr w:rsidR="008733C8" w:rsidTr="00953AD5">
        <w:tc>
          <w:tcPr>
            <w:tcW w:w="1271" w:type="dxa"/>
          </w:tcPr>
          <w:p w:rsidR="008733C8" w:rsidRPr="003C7691" w:rsidRDefault="008733C8" w:rsidP="008733C8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lastRenderedPageBreak/>
              <w:t>112</w:t>
            </w:r>
          </w:p>
        </w:tc>
        <w:tc>
          <w:tcPr>
            <w:tcW w:w="7791" w:type="dxa"/>
          </w:tcPr>
          <w:p w:rsidR="008733C8" w:rsidRPr="003C7691" w:rsidRDefault="008733C8" w:rsidP="008733C8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Evidenčné číslo záznamu o zaručenej konverzii bolo poskytnuté inej konvertujúcej osobe</w:t>
            </w:r>
          </w:p>
        </w:tc>
      </w:tr>
    </w:tbl>
    <w:p w:rsidR="00953AD5" w:rsidRPr="00953AD5" w:rsidRDefault="00953AD5" w:rsidP="00953AD5">
      <w:pPr>
        <w:rPr>
          <w:lang w:val="en-US"/>
        </w:rPr>
      </w:pPr>
    </w:p>
    <w:p w:rsidR="00823A2C" w:rsidRDefault="00CD739D" w:rsidP="00CD739D">
      <w:pPr>
        <w:pStyle w:val="Nadpis4"/>
      </w:pPr>
      <w:bookmarkStart w:id="66" w:name="_Toc22078882"/>
      <w:r>
        <w:t>Príklad volania</w:t>
      </w:r>
      <w:bookmarkEnd w:id="66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823A2C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3A2C" w:rsidRDefault="00823A2C" w:rsidP="00823A2C">
            <w:r>
              <w:t>Request</w:t>
            </w:r>
          </w:p>
        </w:tc>
      </w:tr>
      <w:tr w:rsidR="00823A2C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>&lt;soap:Envelope xmlns:soap="http://www.w3.org/2003/05/soap-envelope" xmlns:iez="http://www.ditec.sk/IEZZKService" xmlns:dit="http://schemas.datacontract.org/2004/07/Ditec.IOM.EZZK.Dol"&gt;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&lt;soap:Header/&gt;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&lt;soap:Body&gt;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&lt;iez:ConsumeConversionRecordEvidenceNumber&gt;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&lt;iez:request&gt;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&lt;dit:Container&gt;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&lt;dit:MessageId&gt;7fdfabe3-282f-4bc0-8822-592f3cd205d6&lt;/dit:MessageId&gt;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&lt;dit:Object&gt;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&lt;dit:Class&gt;FORM&lt;/dit:Class&gt;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&lt;dit:ConversionRecordEvidenceNumber&gt;</w:t>
            </w:r>
            <w:r w:rsidR="00860048" w:rsidRPr="00860048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="00860048" w:rsidRPr="00860048">
              <w:rPr>
                <w:rFonts w:asciiTheme="minorHAnsi" w:hAnsiTheme="minorHAnsi" w:cstheme="minorHAnsi"/>
                <w:color w:val="000000"/>
                <w:szCs w:val="20"/>
              </w:rPr>
              <w:t>https://data.gov.sk/id/egov/conversion-record/</w:t>
            </w:r>
            <w:r w:rsidR="00860048" w:rsidRPr="003C7691">
              <w:rPr>
                <w:rFonts w:asciiTheme="minorHAnsi" w:hAnsiTheme="minorHAnsi" w:cstheme="minorHAnsi"/>
              </w:rPr>
              <w:t>12345678</w:t>
            </w:r>
            <w:r w:rsidR="00860048">
              <w:rPr>
                <w:rFonts w:asciiTheme="minorHAnsi" w:hAnsiTheme="minorHAnsi" w:cstheme="minorHAnsi"/>
              </w:rPr>
              <w:t>-</w:t>
            </w:r>
            <w:r w:rsidR="00860048" w:rsidRPr="003C7691">
              <w:rPr>
                <w:rFonts w:asciiTheme="minorHAnsi" w:hAnsiTheme="minorHAnsi" w:cstheme="minorHAnsi"/>
              </w:rPr>
              <w:t>20190815</w:t>
            </w:r>
            <w:r w:rsidR="00860048">
              <w:rPr>
                <w:rFonts w:asciiTheme="minorHAnsi" w:hAnsiTheme="minorHAnsi" w:cstheme="minorHAnsi"/>
              </w:rPr>
              <w:t>-</w:t>
            </w:r>
            <w:r w:rsidR="00860048" w:rsidRPr="003C7691">
              <w:rPr>
                <w:rFonts w:asciiTheme="minorHAnsi" w:hAnsiTheme="minorHAnsi" w:cstheme="minorHAnsi"/>
              </w:rPr>
              <w:t>1</w:t>
            </w:r>
            <w:bookmarkStart w:id="67" w:name="_GoBack"/>
            <w:bookmarkEnd w:id="67"/>
            <w:r w:rsidRPr="003C7691">
              <w:rPr>
                <w:rFonts w:asciiTheme="minorHAnsi" w:hAnsiTheme="minorHAnsi" w:cstheme="minorHAnsi"/>
                <w:szCs w:val="20"/>
              </w:rPr>
              <w:t>&lt;/dit:ConversionRecordEvidenceNumber&gt;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&lt;dit:Encoding&gt;XML&lt;/dit:Encoding&gt;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&lt;dit:Id&gt;b5860e17-3aeb-4b16-bce4-a6f83659b3aa&lt;/dit:Id&gt;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&lt;dit:IsSigned&gt;false&lt;/dit:IsSigned&gt;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&lt;dit:Mimetype&gt;aplication/xml&lt;/dit:Mimetype&gt;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&lt;dit:Data&gt;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&lt;dit:PersonData&gt;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&lt;dit:CorporateBody&gt;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&lt;dit:CorporateBodyFullName&gt;</w:t>
            </w:r>
            <w:r w:rsidR="00035EF2" w:rsidRPr="003C7691">
              <w:rPr>
                <w:rFonts w:asciiTheme="minorHAnsi" w:hAnsiTheme="minorHAnsi" w:cstheme="minorHAnsi"/>
                <w:szCs w:val="20"/>
              </w:rPr>
              <w:t>Názov konvertujúcej osoby</w:t>
            </w:r>
            <w:r w:rsidRPr="003C7691">
              <w:rPr>
                <w:rFonts w:asciiTheme="minorHAnsi" w:hAnsiTheme="minorHAnsi" w:cstheme="minorHAnsi"/>
                <w:szCs w:val="20"/>
              </w:rPr>
              <w:t>&lt;/dit:CorporateBodyFullName&gt;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&lt;/dit:CorporateBody&gt;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&lt;dit:ID&gt;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&lt;dit:IdentifierType&gt;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&lt;dit:Codelist&gt;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&lt;dit:CodelistCode&gt;4001&lt;/dit:CodelistCode&gt;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&lt;dit:CodelistItem&gt;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&lt;dit:ItemCode&gt;7&lt;/dit:ItemCode&gt;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&lt;dit:ItemName&gt;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lastRenderedPageBreak/>
              <w:t xml:space="preserve">                                       &lt;dit:ItemName&gt;ICO&lt;/dit:ItemName&gt;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&lt;dit:Language&gt;sk&lt;/dit:Language&gt;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&lt;/dit:ItemName&gt;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&lt;/dit:CodelistItem&gt;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&lt;/dit:Codelist&gt;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&lt;/dit:IdentifierType&gt;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&lt;dit:IdentifierValue&gt;</w:t>
            </w:r>
            <w:r w:rsidR="00035EF2" w:rsidRPr="003C7691">
              <w:rPr>
                <w:rFonts w:asciiTheme="minorHAnsi" w:hAnsiTheme="minorHAnsi" w:cstheme="minorHAnsi"/>
                <w:szCs w:val="20"/>
              </w:rPr>
              <w:t>12345678</w:t>
            </w:r>
            <w:r w:rsidRPr="003C7691">
              <w:rPr>
                <w:rFonts w:asciiTheme="minorHAnsi" w:hAnsiTheme="minorHAnsi" w:cstheme="minorHAnsi"/>
                <w:szCs w:val="20"/>
              </w:rPr>
              <w:t>&lt;/dit:IdentifierValue&gt;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&lt;/dit:ID&gt;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&lt;/dit:PersonData&gt;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&lt;/dit:Data&gt;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&lt;/dit:Object&gt;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&lt;/dit:Container&gt;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&lt;/iez:request&gt;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&lt;/iez:ConsumeConversionRecordEvidenceNumber&gt;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&lt;/soap:Body&gt;</w:t>
            </w:r>
          </w:p>
          <w:p w:rsidR="00823A2C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>&lt;/soap:Envelope&gt;</w:t>
            </w:r>
          </w:p>
        </w:tc>
      </w:tr>
    </w:tbl>
    <w:p w:rsidR="00823A2C" w:rsidRDefault="00823A2C" w:rsidP="00823A2C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823A2C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3A2C" w:rsidRDefault="00823A2C" w:rsidP="00823A2C">
            <w:r>
              <w:t>Response</w:t>
            </w:r>
          </w:p>
        </w:tc>
      </w:tr>
      <w:tr w:rsidR="00823A2C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&lt;s:Envelope xmlns:s="http://www.w3.org/2003/05/soap-envelope" xmlns:a="http://www.w3.org/2005/08/addressing"&gt;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&lt;s:Header&gt;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&lt;a:Action s:mustUnderstand="1"&gt;http://www.ditec.sk/IEZZKService/IEZZKService/ConsumeConversionRecordEvidenceNumberResponse&lt;/a:Action&gt;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&lt;/s:Header&gt;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&lt;s:Body&gt;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&lt;ConsumeConversionRecordEvidenceNumberResponse xmlns="http://www.ditec.sk/IEZZKService"&gt;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&lt;ConsumeConversionRecordEvidenceNumberResult xmlns:b="http://schemas.datacontract.org/2004/07/Ditec.IOM.EZZK.Dol.SpotrebaEvidencnehoCislaWS" xmlns:i="http://www.w3.org/2001/XMLSchema-instance"&gt;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&lt;Container xmlns="http://schemas.datacontract.org/2004/07/Ditec.IOM.EZZK.Dol"&gt;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&lt;MessageId&gt;736609ff-a5c3-431d-aea2-9947f51246ff&lt;/MessageId&gt;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</w:t>
            </w:r>
            <w:r w:rsidR="00926833" w:rsidRPr="003C7691">
              <w:rPr>
                <w:rFonts w:asciiTheme="minorHAnsi" w:hAnsiTheme="minorHAnsi" w:cstheme="minorHAnsi"/>
              </w:rPr>
              <w:t xml:space="preserve"> &lt;RecipientId&gt;</w:t>
            </w:r>
            <w:r w:rsidR="00926833" w:rsidRPr="003C7691">
              <w:rPr>
                <w:rFonts w:asciiTheme="minorHAnsi" w:hAnsiTheme="minorHAnsi" w:cstheme="minorHAnsi"/>
                <w:color w:val="000000"/>
                <w:szCs w:val="20"/>
                <w:lang w:eastAsia="sk-SK"/>
              </w:rPr>
              <w:t>ico://sk/12345678</w:t>
            </w:r>
            <w:r w:rsidRPr="003C7691">
              <w:rPr>
                <w:rFonts w:asciiTheme="minorHAnsi" w:hAnsiTheme="minorHAnsi" w:cstheme="minorHAnsi"/>
              </w:rPr>
              <w:t>&lt;/RecipientId&gt;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&lt;Result&gt;</w:t>
            </w:r>
          </w:p>
          <w:p w:rsidR="00E55FBD" w:rsidRPr="003C7691" w:rsidRDefault="00926833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&lt;Code&gt;0</w:t>
            </w:r>
            <w:r w:rsidR="00E55FBD" w:rsidRPr="003C7691">
              <w:rPr>
                <w:rFonts w:asciiTheme="minorHAnsi" w:hAnsiTheme="minorHAnsi" w:cstheme="minorHAnsi"/>
              </w:rPr>
              <w:t>&lt;/Code&gt;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&lt;Description&gt;</w:t>
            </w:r>
            <w:r w:rsidR="00926833" w:rsidRPr="003C7691">
              <w:rPr>
                <w:rFonts w:asciiTheme="minorHAnsi" w:hAnsiTheme="minorHAnsi" w:cstheme="minorHAnsi"/>
              </w:rPr>
              <w:t>OK</w:t>
            </w:r>
            <w:r w:rsidRPr="003C7691">
              <w:rPr>
                <w:rFonts w:asciiTheme="minorHAnsi" w:hAnsiTheme="minorHAnsi" w:cstheme="minorHAnsi"/>
              </w:rPr>
              <w:t>&lt;/Description&gt;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&lt;Object&gt;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&lt;Class&gt;FORM&lt;/Class&gt;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&lt;Encoding&gt;XML&lt;/Encoding&gt;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&lt;Id&gt;5b51a4db-f66e-4fe3-a8ea-6a349c36c06c&lt;/Id&gt;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&lt;IsSigned&gt;false&lt;/IsSigned&gt;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&lt;Mimetype&gt;application/xml&lt;/Mimetype&gt;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&lt;Data i:nil="true"/&gt;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&lt;/Object&gt;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&lt;ProcessingInfo&gt;</w:t>
            </w:r>
            <w:r w:rsidR="00926833" w:rsidRPr="003C7691">
              <w:rPr>
                <w:rFonts w:asciiTheme="minorHAnsi" w:hAnsiTheme="minorHAnsi" w:cstheme="minorHAnsi"/>
              </w:rPr>
              <w:t>1</w:t>
            </w:r>
            <w:r w:rsidRPr="003C7691">
              <w:rPr>
                <w:rFonts w:asciiTheme="minorHAnsi" w:hAnsiTheme="minorHAnsi" w:cstheme="minorHAnsi"/>
              </w:rPr>
              <w:t>&lt;/ProcessingInfo&gt;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&lt;/Result&gt;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&lt;/Container&gt;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&lt;/ConsumeConversionRecordEvidenceNumberResult&gt;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&lt;/ConsumeConversionRecordEvidenceNumberResponse&gt;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&lt;/s:Body&gt;</w:t>
            </w:r>
          </w:p>
          <w:p w:rsidR="00823A2C" w:rsidRDefault="00E55FBD" w:rsidP="00E55FBD">
            <w:r w:rsidRPr="003C7691">
              <w:rPr>
                <w:rFonts w:asciiTheme="minorHAnsi" w:hAnsiTheme="minorHAnsi" w:cstheme="minorHAnsi"/>
              </w:rPr>
              <w:t>&lt;/s:Envelope&gt;</w:t>
            </w:r>
          </w:p>
        </w:tc>
      </w:tr>
    </w:tbl>
    <w:p w:rsidR="00823A2C" w:rsidRDefault="00823A2C" w:rsidP="00253E67"/>
    <w:p w:rsidR="00D737E0" w:rsidRDefault="00D737E0" w:rsidP="00D737E0">
      <w:pPr>
        <w:pStyle w:val="Nadpis2"/>
      </w:pPr>
      <w:bookmarkStart w:id="68" w:name="_Toc22078883"/>
      <w:r>
        <w:lastRenderedPageBreak/>
        <w:t xml:space="preserve">WSDL </w:t>
      </w:r>
      <w:r w:rsidR="007E60DD">
        <w:t>SLUZBY</w:t>
      </w:r>
      <w:r>
        <w:t xml:space="preserve"> EZZK</w:t>
      </w:r>
      <w:bookmarkEnd w:id="68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D737E0" w:rsidTr="0077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37E0" w:rsidRDefault="003D3A5C" w:rsidP="007776DE">
            <w:r>
              <w:t>WSDL</w:t>
            </w:r>
          </w:p>
        </w:tc>
      </w:tr>
      <w:tr w:rsidR="00D737E0" w:rsidTr="007776DE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37E0" w:rsidRPr="003D3A5C" w:rsidRDefault="00C551B8" w:rsidP="00D737E0">
            <w:pPr>
              <w:rPr>
                <w:lang w:val="sk-SK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/>
              </w:rPr>
              <w:object w:dxaOrig="1538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8" o:title=""/>
                </v:shape>
                <o:OLEObject Type="Embed" ProgID="Package" ShapeID="_x0000_i1025" DrawAspect="Icon" ObjectID="_1634353955" r:id="rId19"/>
              </w:object>
            </w:r>
          </w:p>
        </w:tc>
      </w:tr>
    </w:tbl>
    <w:p w:rsidR="00D737E0" w:rsidRDefault="00D737E0" w:rsidP="00253E67"/>
    <w:p w:rsidR="00D737E0" w:rsidRDefault="00D737E0" w:rsidP="00253E67"/>
    <w:p w:rsidR="00541A68" w:rsidRDefault="00541A68">
      <w:pPr>
        <w:rPr>
          <w:rFonts w:asciiTheme="majorHAnsi" w:eastAsiaTheme="majorEastAsia" w:hAnsiTheme="majorHAnsi" w:cstheme="majorBidi"/>
          <w:b/>
          <w:color w:val="262626" w:themeColor="text1" w:themeTint="D9"/>
          <w:sz w:val="32"/>
          <w:szCs w:val="32"/>
        </w:rPr>
      </w:pPr>
      <w:bookmarkStart w:id="69" w:name="_Autentifikácia_a_autorizácia"/>
      <w:bookmarkStart w:id="70" w:name="_Toc256000082"/>
      <w:bookmarkStart w:id="71" w:name="scroll-bookmark-271"/>
      <w:bookmarkEnd w:id="69"/>
      <w:r>
        <w:br w:type="page"/>
      </w:r>
    </w:p>
    <w:p w:rsidR="00CC0098" w:rsidRDefault="00CC0098" w:rsidP="00B654C5">
      <w:pPr>
        <w:pStyle w:val="Nadpis1"/>
      </w:pPr>
      <w:bookmarkStart w:id="72" w:name="_Toc22078884"/>
      <w:r>
        <w:lastRenderedPageBreak/>
        <w:t>A</w:t>
      </w:r>
      <w:r w:rsidR="007E60DD">
        <w:t>UTENTIFIKÁCIA A AUTORIZÁCIA PRE PRÍSTUP</w:t>
      </w:r>
      <w:r>
        <w:t xml:space="preserve"> </w:t>
      </w:r>
      <w:bookmarkEnd w:id="70"/>
      <w:bookmarkEnd w:id="71"/>
      <w:r w:rsidR="00C64482">
        <w:t>K CENTRÁ</w:t>
      </w:r>
      <w:r w:rsidR="00C551B8">
        <w:t>L</w:t>
      </w:r>
      <w:r w:rsidR="00C64482">
        <w:t>NEJ EVIDENCII</w:t>
      </w:r>
      <w:bookmarkEnd w:id="72"/>
    </w:p>
    <w:p w:rsidR="00541A68" w:rsidRPr="00C64482" w:rsidRDefault="004A30C1" w:rsidP="00541A68">
      <w:pPr>
        <w:jc w:val="both"/>
        <w:rPr>
          <w:rFonts w:cstheme="minorHAnsi"/>
        </w:rPr>
      </w:pPr>
      <w:r>
        <w:rPr>
          <w:rFonts w:cstheme="minorHAnsi"/>
        </w:rPr>
        <w:t>Každý</w:t>
      </w:r>
      <w:r w:rsidR="00541A68" w:rsidRPr="00C64482">
        <w:rPr>
          <w:rFonts w:cstheme="minorHAnsi"/>
        </w:rPr>
        <w:t xml:space="preserve"> integrujúc</w:t>
      </w:r>
      <w:r>
        <w:rPr>
          <w:rFonts w:cstheme="minorHAnsi"/>
        </w:rPr>
        <w:t>i</w:t>
      </w:r>
      <w:r w:rsidR="00C64482" w:rsidRPr="00C64482">
        <w:rPr>
          <w:rFonts w:cstheme="minorHAnsi"/>
        </w:rPr>
        <w:t xml:space="preserve"> sa </w:t>
      </w:r>
      <w:r>
        <w:rPr>
          <w:rFonts w:cstheme="minorHAnsi"/>
        </w:rPr>
        <w:t xml:space="preserve">systém, prostredníctvom ktorého </w:t>
      </w:r>
      <w:r w:rsidR="00C64482" w:rsidRPr="00C64482">
        <w:rPr>
          <w:rFonts w:cstheme="minorHAnsi"/>
        </w:rPr>
        <w:t>osoba vykonávajúca konverziu</w:t>
      </w:r>
      <w:r>
        <w:rPr>
          <w:rFonts w:cstheme="minorHAnsi"/>
        </w:rPr>
        <w:t xml:space="preserve"> pristupuje do </w:t>
      </w:r>
      <w:r w:rsidR="00C64482" w:rsidRPr="00C64482">
        <w:rPr>
          <w:rFonts w:cstheme="minorHAnsi"/>
        </w:rPr>
        <w:t xml:space="preserve"> </w:t>
      </w:r>
      <w:r>
        <w:rPr>
          <w:rFonts w:cstheme="minorHAnsi"/>
        </w:rPr>
        <w:t xml:space="preserve">centrálnej evidencie, </w:t>
      </w:r>
      <w:r w:rsidR="00C64482" w:rsidRPr="00C64482">
        <w:rPr>
          <w:rFonts w:cstheme="minorHAnsi"/>
        </w:rPr>
        <w:t>musí</w:t>
      </w:r>
      <w:r w:rsidR="00CC0098" w:rsidRPr="00C64482">
        <w:rPr>
          <w:rFonts w:cstheme="minorHAnsi"/>
        </w:rPr>
        <w:t xml:space="preserve"> mať zriadený </w:t>
      </w:r>
      <w:r w:rsidR="00C64482" w:rsidRPr="00C64482">
        <w:rPr>
          <w:rFonts w:cstheme="minorHAnsi"/>
        </w:rPr>
        <w:t xml:space="preserve">prístupový </w:t>
      </w:r>
      <w:r w:rsidR="00CC0098" w:rsidRPr="00C64482">
        <w:rPr>
          <w:rFonts w:cstheme="minorHAnsi"/>
        </w:rPr>
        <w:t xml:space="preserve">účet s typom autentifikácie </w:t>
      </w:r>
      <w:r w:rsidR="00C64482" w:rsidRPr="00C64482">
        <w:rPr>
          <w:rFonts w:cstheme="minorHAnsi"/>
        </w:rPr>
        <w:t>meno/heslo</w:t>
      </w:r>
      <w:r w:rsidR="00CC0098" w:rsidRPr="00C64482">
        <w:rPr>
          <w:rFonts w:cstheme="minorHAnsi"/>
        </w:rPr>
        <w:t xml:space="preserve">. </w:t>
      </w:r>
    </w:p>
    <w:p w:rsidR="00A74B13" w:rsidRPr="00A74B13" w:rsidRDefault="004A30C1" w:rsidP="00A74B13">
      <w:pPr>
        <w:rPr>
          <w:color w:val="000000" w:themeColor="text1"/>
        </w:rPr>
      </w:pPr>
      <w:r>
        <w:rPr>
          <w:color w:val="000000" w:themeColor="text1"/>
        </w:rPr>
        <w:t>Prihlasovacia metóda: LogIn</w:t>
      </w:r>
    </w:p>
    <w:p w:rsidR="00A74B13" w:rsidRPr="00A74B13" w:rsidRDefault="00A74B13" w:rsidP="00A74B13">
      <w:pPr>
        <w:rPr>
          <w:color w:val="000000" w:themeColor="text1"/>
        </w:rPr>
      </w:pPr>
      <w:r>
        <w:rPr>
          <w:color w:val="000000" w:themeColor="text1"/>
        </w:rPr>
        <w:t>Vstupný</w:t>
      </w:r>
      <w:r w:rsidRPr="00A74B13">
        <w:rPr>
          <w:color w:val="000000" w:themeColor="text1"/>
        </w:rPr>
        <w:t xml:space="preserve"> paramet</w:t>
      </w:r>
      <w:r>
        <w:rPr>
          <w:color w:val="000000" w:themeColor="text1"/>
        </w:rPr>
        <w:t>er L</w:t>
      </w:r>
      <w:r w:rsidR="004A30C1">
        <w:rPr>
          <w:color w:val="000000" w:themeColor="text1"/>
        </w:rPr>
        <w:t>ogInInputAuthentication musí mať</w:t>
      </w:r>
      <w:r>
        <w:rPr>
          <w:color w:val="000000" w:themeColor="text1"/>
        </w:rPr>
        <w:t xml:space="preserve"> nastavené nasledovné</w:t>
      </w:r>
      <w:r w:rsidRPr="00A74B13">
        <w:rPr>
          <w:color w:val="000000" w:themeColor="text1"/>
        </w:rPr>
        <w:t xml:space="preserve"> vlastnosti:</w:t>
      </w:r>
    </w:p>
    <w:p w:rsidR="00A74B13" w:rsidRPr="00A74B13" w:rsidRDefault="00A74B13" w:rsidP="00A74B13">
      <w:pPr>
        <w:pStyle w:val="Odsekzoznamu"/>
        <w:numPr>
          <w:ilvl w:val="0"/>
          <w:numId w:val="2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InputData je nová</w:t>
      </w:r>
      <w:r w:rsidRPr="00A74B13">
        <w:rPr>
          <w:color w:val="000000" w:themeColor="text1"/>
        </w:rPr>
        <w:t xml:space="preserve"> trieda TokenInputData</w:t>
      </w:r>
      <w:r w:rsidR="004A30C1">
        <w:rPr>
          <w:color w:val="000000" w:themeColor="text1"/>
        </w:rPr>
        <w:t xml:space="preserve"> (parameter ApplicationId musí byť nastavený na hodnotu „EZZK“)</w:t>
      </w:r>
    </w:p>
    <w:p w:rsidR="00A74B13" w:rsidRPr="00A74B13" w:rsidRDefault="00A74B13" w:rsidP="00A74B13">
      <w:pPr>
        <w:pStyle w:val="Odsekzoznamu"/>
        <w:numPr>
          <w:ilvl w:val="0"/>
          <w:numId w:val="2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AuthenticationInput je nová</w:t>
      </w:r>
      <w:r w:rsidRPr="00A74B13">
        <w:rPr>
          <w:color w:val="000000" w:themeColor="text1"/>
        </w:rPr>
        <w:t xml:space="preserve"> trieda PasswordInput</w:t>
      </w:r>
      <w:r w:rsidR="004A30C1">
        <w:rPr>
          <w:color w:val="000000" w:themeColor="text1"/>
        </w:rPr>
        <w:t xml:space="preserve"> (</w:t>
      </w:r>
      <w:r w:rsidR="00561846">
        <w:rPr>
          <w:color w:val="000000" w:themeColor="text1"/>
        </w:rPr>
        <w:t>do parametru</w:t>
      </w:r>
      <w:r w:rsidR="004A30C1">
        <w:rPr>
          <w:color w:val="000000" w:themeColor="text1"/>
        </w:rPr>
        <w:t xml:space="preserve"> Login </w:t>
      </w:r>
      <w:r w:rsidR="00561846">
        <w:rPr>
          <w:color w:val="000000" w:themeColor="text1"/>
        </w:rPr>
        <w:t>je potrebné vložiť prihlasovacie meno získané po úspešnej registrácii a parameter Password</w:t>
      </w:r>
      <w:r w:rsidR="004A30C1">
        <w:rPr>
          <w:color w:val="000000" w:themeColor="text1"/>
        </w:rPr>
        <w:t xml:space="preserve"> na </w:t>
      </w:r>
      <w:r w:rsidR="00561846">
        <w:rPr>
          <w:color w:val="000000" w:themeColor="text1"/>
        </w:rPr>
        <w:t>získané heslo</w:t>
      </w:r>
      <w:r w:rsidR="004A30C1">
        <w:rPr>
          <w:color w:val="000000" w:themeColor="text1"/>
        </w:rPr>
        <w:t>)</w:t>
      </w:r>
    </w:p>
    <w:p w:rsidR="00A74B13" w:rsidRPr="00A74B13" w:rsidRDefault="00A74B13" w:rsidP="00A74B13">
      <w:pPr>
        <w:rPr>
          <w:color w:val="000000" w:themeColor="text1"/>
        </w:rPr>
      </w:pPr>
    </w:p>
    <w:p w:rsidR="00A74B13" w:rsidRPr="00A74B13" w:rsidRDefault="00A74B13" w:rsidP="00A74B13">
      <w:pPr>
        <w:rPr>
          <w:color w:val="000000" w:themeColor="text1"/>
        </w:rPr>
      </w:pPr>
      <w:r>
        <w:rPr>
          <w:color w:val="000000" w:themeColor="text1"/>
        </w:rPr>
        <w:t>V prípade úspechu bude vo vý</w:t>
      </w:r>
      <w:r w:rsidRPr="00A74B13">
        <w:rPr>
          <w:color w:val="000000" w:themeColor="text1"/>
        </w:rPr>
        <w:t>stupnej triede nastaven</w:t>
      </w:r>
      <w:r>
        <w:rPr>
          <w:color w:val="000000" w:themeColor="text1"/>
        </w:rPr>
        <w:t>á vlastnosť</w:t>
      </w:r>
      <w:r w:rsidRPr="00A74B13">
        <w:rPr>
          <w:color w:val="000000" w:themeColor="text1"/>
        </w:rPr>
        <w:t xml:space="preserve"> </w:t>
      </w:r>
      <w:r>
        <w:rPr>
          <w:color w:val="000000" w:themeColor="text1"/>
        </w:rPr>
        <w:t>ErrorCode na hodnotu null. V prípade chyby bude rô</w:t>
      </w:r>
      <w:r w:rsidRPr="00A74B13">
        <w:rPr>
          <w:color w:val="000000" w:themeColor="text1"/>
        </w:rPr>
        <w:t>zna od null.</w:t>
      </w:r>
    </w:p>
    <w:p w:rsidR="00A74B13" w:rsidRDefault="00A74B13" w:rsidP="00A74B13">
      <w:pPr>
        <w:pStyle w:val="Nadpis3"/>
      </w:pPr>
      <w:r>
        <w:t>Ukážka v C</w:t>
      </w:r>
      <w:r>
        <w:rPr>
          <w:lang w:val="en-US"/>
        </w:rPr>
        <w:t>#</w:t>
      </w:r>
    </w:p>
    <w:tbl>
      <w:tblPr>
        <w:tblStyle w:val="ScrollTableNormal"/>
        <w:tblW w:w="3789" w:type="pct"/>
        <w:tblLook w:val="0020" w:firstRow="1" w:lastRow="0" w:firstColumn="0" w:lastColumn="0" w:noHBand="0" w:noVBand="0"/>
      </w:tblPr>
      <w:tblGrid>
        <w:gridCol w:w="6867"/>
      </w:tblGrid>
      <w:tr w:rsidR="00A74B13" w:rsidTr="0027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A74B13" w:rsidRDefault="00A74B13" w:rsidP="002775BE">
            <w:pPr>
              <w:ind w:right="811"/>
            </w:pPr>
            <w:r>
              <w:t>Request</w:t>
            </w:r>
          </w:p>
        </w:tc>
      </w:tr>
      <w:tr w:rsidR="00A74B13" w:rsidTr="00561846">
        <w:trPr>
          <w:trHeight w:val="2356"/>
        </w:trPr>
        <w:tc>
          <w:tcPr>
            <w:tcW w:w="5000" w:type="pct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7"/>
            </w:tblGrid>
            <w:tr w:rsidR="00A74B13" w:rsidRPr="00541A68" w:rsidTr="00561846">
              <w:trPr>
                <w:trHeight w:val="2354"/>
                <w:tblCellSpacing w:w="0" w:type="dxa"/>
              </w:trPr>
              <w:tc>
                <w:tcPr>
                  <w:tcW w:w="10131" w:type="dxa"/>
                  <w:vAlign w:val="center"/>
                  <w:hideMark/>
                </w:tcPr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 IamLoginSvc.LogInServiceClient iamClient =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new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 EZZKTest.IamLoginSvc.LogInServiceClient();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var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 output = iamClient.LogIn(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  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new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 IamLoginSvc.LogInInputAuthentication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{ 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 InputData =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new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 IamLoginSvc.TokenInputData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   {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          ApplicationId = </w:t>
                  </w:r>
                  <w:r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"EZZK"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,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                                   },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 AuthenticationInput =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new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 IamLoginSvc.PasswordInput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                                   {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            Login = </w:t>
                  </w:r>
                  <w:r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</w:t>
                  </w:r>
                  <w:r w:rsidR="00561846"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sys_zaktest1</w:t>
                  </w:r>
                  <w:r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,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            Password = </w:t>
                  </w:r>
                  <w:r w:rsidR="00561846"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"sys_zaktest1</w:t>
                  </w:r>
                  <w:r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                                   },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                            });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if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(output.ErrorCode ==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null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)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 {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       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this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.tokenDescriptor = ((IamLoginSvc.TokenLogInOutput)output).TokenDescriptor;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 }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lastRenderedPageBreak/>
                    <w:t xml:space="preserve">                   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else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 {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        MessageBox.Show(</w:t>
                  </w:r>
                  <w:r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"Chyba: "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 + output.ErrorCode);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       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this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.tokenDescriptor = </w:t>
                  </w:r>
                  <w:r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""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;</w:t>
                  </w:r>
                </w:p>
                <w:p w:rsidR="00A74B13" w:rsidRDefault="00A74B13" w:rsidP="00A74B13">
                  <w:pPr>
                    <w:rPr>
                      <w:rFonts w:ascii="Calibri" w:hAnsi="Calibri"/>
                      <w:color w:val="1F497D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 }</w:t>
                  </w:r>
                </w:p>
                <w:p w:rsidR="00A74B13" w:rsidRPr="00853D69" w:rsidRDefault="00A74B13" w:rsidP="00A74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74B13" w:rsidRPr="00541A68" w:rsidRDefault="00A74B13" w:rsidP="002775BE">
            <w:pPr>
              <w:rPr>
                <w:rFonts w:cs="Arial"/>
              </w:rPr>
            </w:pPr>
          </w:p>
        </w:tc>
      </w:tr>
    </w:tbl>
    <w:p w:rsidR="00A74B13" w:rsidRPr="00C64482" w:rsidRDefault="00A74B13" w:rsidP="00C64482">
      <w:pPr>
        <w:spacing w:after="0" w:line="240" w:lineRule="auto"/>
        <w:rPr>
          <w:rFonts w:eastAsia="Times New Roman" w:cstheme="minorHAnsi"/>
          <w:lang w:eastAsia="sk-SK"/>
        </w:rPr>
      </w:pPr>
    </w:p>
    <w:p w:rsidR="00C64482" w:rsidRPr="00541A68" w:rsidRDefault="00C64482" w:rsidP="00541A68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</w:p>
    <w:p w:rsidR="00541A68" w:rsidRDefault="00541A68" w:rsidP="0000150F">
      <w:pPr>
        <w:pStyle w:val="Nadpis2"/>
      </w:pPr>
      <w:bookmarkStart w:id="73" w:name="_Toc22078885"/>
      <w:r>
        <w:t>Vstupné dátové prvky</w:t>
      </w:r>
      <w:bookmarkEnd w:id="73"/>
    </w:p>
    <w:p w:rsidR="00541A68" w:rsidRDefault="00896DD6" w:rsidP="0000150F">
      <w:pPr>
        <w:pStyle w:val="Nadpis3"/>
      </w:pPr>
      <w:bookmarkStart w:id="74" w:name="_Toc22078886"/>
      <w:r>
        <w:t>PasswordInput</w:t>
      </w:r>
      <w:bookmarkEnd w:id="74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30"/>
        <w:gridCol w:w="1135"/>
        <w:gridCol w:w="2789"/>
        <w:gridCol w:w="1115"/>
        <w:gridCol w:w="1193"/>
      </w:tblGrid>
      <w:tr w:rsidR="00541A68" w:rsidTr="00541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41A68" w:rsidRPr="001D7C64" w:rsidRDefault="00541A68" w:rsidP="00541A68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541A68" w:rsidRPr="001D7C64" w:rsidRDefault="00541A68" w:rsidP="00541A68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41A68" w:rsidRPr="001D7C64" w:rsidRDefault="00541A68" w:rsidP="00541A68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541A68" w:rsidRPr="001D7C64" w:rsidRDefault="00541A68" w:rsidP="00541A68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541A68" w:rsidRPr="001D7C64" w:rsidRDefault="00541A68" w:rsidP="00541A68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541A68" w:rsidTr="00541A68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41A68" w:rsidRPr="00273B35" w:rsidRDefault="00896DD6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Login</w:t>
            </w:r>
          </w:p>
        </w:tc>
        <w:tc>
          <w:tcPr>
            <w:tcW w:w="626" w:type="pct"/>
          </w:tcPr>
          <w:p w:rsidR="00541A68" w:rsidRPr="00273B35" w:rsidRDefault="00541A68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41A68" w:rsidRPr="00273B35" w:rsidRDefault="00896DD6" w:rsidP="00541A68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273B35">
              <w:rPr>
                <w:rFonts w:asciiTheme="minorHAnsi" w:hAnsiTheme="minorHAnsi" w:cstheme="minorHAnsi"/>
                <w:sz w:val="20"/>
                <w:szCs w:val="20"/>
              </w:rPr>
              <w:t>Prihlasovacie meno</w:t>
            </w:r>
          </w:p>
          <w:p w:rsidR="00541A68" w:rsidRPr="00273B35" w:rsidRDefault="00541A68" w:rsidP="00541A68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15" w:type="pct"/>
          </w:tcPr>
          <w:p w:rsidR="00541A68" w:rsidRPr="00273B35" w:rsidRDefault="00273B35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58" w:type="pct"/>
          </w:tcPr>
          <w:p w:rsidR="00541A68" w:rsidRPr="00273B35" w:rsidRDefault="00541A68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96DD6" w:rsidTr="00541A68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96DD6" w:rsidRPr="00273B35" w:rsidRDefault="00896DD6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Password</w:t>
            </w:r>
          </w:p>
        </w:tc>
        <w:tc>
          <w:tcPr>
            <w:tcW w:w="626" w:type="pct"/>
          </w:tcPr>
          <w:p w:rsidR="00896DD6" w:rsidRPr="00273B35" w:rsidRDefault="00273B35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96DD6" w:rsidRPr="00273B35" w:rsidRDefault="00273B35" w:rsidP="00541A68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273B35">
              <w:rPr>
                <w:rFonts w:asciiTheme="minorHAnsi" w:hAnsiTheme="minorHAnsi" w:cstheme="minorHAnsi"/>
                <w:sz w:val="20"/>
                <w:szCs w:val="20"/>
              </w:rPr>
              <w:t>Prihlasovacie heslo (plaintext)</w:t>
            </w:r>
          </w:p>
        </w:tc>
        <w:tc>
          <w:tcPr>
            <w:tcW w:w="615" w:type="pct"/>
          </w:tcPr>
          <w:p w:rsidR="00896DD6" w:rsidRPr="00273B35" w:rsidRDefault="00273B35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58" w:type="pct"/>
          </w:tcPr>
          <w:p w:rsidR="00896DD6" w:rsidRPr="00273B35" w:rsidRDefault="00273B35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541A68" w:rsidRDefault="00541A68" w:rsidP="00541A68"/>
    <w:p w:rsidR="00D72D50" w:rsidRDefault="00D72D50" w:rsidP="0000150F">
      <w:pPr>
        <w:pStyle w:val="Nadpis2"/>
      </w:pPr>
      <w:bookmarkStart w:id="75" w:name="_Toc22078887"/>
      <w:r>
        <w:t>Výstupné dátové prvky</w:t>
      </w:r>
      <w:bookmarkEnd w:id="75"/>
    </w:p>
    <w:p w:rsidR="00D72D50" w:rsidRDefault="00273B35" w:rsidP="0000150F">
      <w:pPr>
        <w:pStyle w:val="Nadpis3"/>
      </w:pPr>
      <w:bookmarkStart w:id="76" w:name="_Toc22078888"/>
      <w:r>
        <w:t xml:space="preserve">TokenLoginOutput </w:t>
      </w:r>
      <w:r w:rsidRPr="00273B35">
        <w:rPr>
          <w:i/>
        </w:rPr>
        <w:t>(positive)</w:t>
      </w:r>
      <w:bookmarkEnd w:id="76"/>
    </w:p>
    <w:p w:rsidR="00D72D50" w:rsidRPr="00555B39" w:rsidRDefault="00D72D50" w:rsidP="00D72D50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275"/>
        <w:gridCol w:w="2394"/>
        <w:gridCol w:w="2235"/>
        <w:gridCol w:w="1049"/>
        <w:gridCol w:w="1109"/>
      </w:tblGrid>
      <w:tr w:rsidR="00D72D50" w:rsidTr="00F97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1D7C64" w:rsidRDefault="00D72D50" w:rsidP="00F97E4E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D72D50" w:rsidRPr="001D7C64" w:rsidRDefault="00D72D50" w:rsidP="00F97E4E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1D7C64" w:rsidRDefault="00D72D50" w:rsidP="00F97E4E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D72D50" w:rsidRPr="001D7C64" w:rsidRDefault="00D72D50" w:rsidP="00F97E4E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D72D50" w:rsidRPr="001D7C64" w:rsidRDefault="00D72D50" w:rsidP="00F97E4E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D72D50" w:rsidTr="00A31EA7">
        <w:trPr>
          <w:trHeight w:val="901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ErrorCode</w:t>
            </w:r>
          </w:p>
        </w:tc>
        <w:tc>
          <w:tcPr>
            <w:tcW w:w="626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A31EA7" w:rsidRDefault="00273B35" w:rsidP="00A31EA7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 prípade pozitívneho výsledku je hodnota atribútu </w:t>
            </w:r>
            <w:r w:rsidRPr="00273B35">
              <w:rPr>
                <w:rFonts w:asciiTheme="minorHAnsi" w:hAnsiTheme="minorHAnsi" w:cstheme="minorHAnsi"/>
                <w:i/>
                <w:sz w:val="20"/>
                <w:szCs w:val="20"/>
              </w:rPr>
              <w:t>null</w:t>
            </w:r>
          </w:p>
        </w:tc>
        <w:tc>
          <w:tcPr>
            <w:tcW w:w="615" w:type="pct"/>
          </w:tcPr>
          <w:p w:rsidR="00D72D50" w:rsidRPr="00D72D50" w:rsidRDefault="00273B35" w:rsidP="00F97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D72D50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ApplicationName</w:t>
            </w:r>
          </w:p>
        </w:tc>
        <w:tc>
          <w:tcPr>
            <w:tcW w:w="626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273B35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Názov aplikácie do ktorej bol používateľ prihlásený</w:t>
            </w:r>
          </w:p>
        </w:tc>
        <w:tc>
          <w:tcPr>
            <w:tcW w:w="615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D72D50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AuthenticationType</w:t>
            </w:r>
          </w:p>
        </w:tc>
        <w:tc>
          <w:tcPr>
            <w:tcW w:w="626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D72D50" w:rsidP="00273B35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D72D50">
              <w:rPr>
                <w:rFonts w:asciiTheme="minorHAnsi" w:hAnsiTheme="minorHAnsi" w:cstheme="minorHAnsi"/>
                <w:sz w:val="20"/>
                <w:szCs w:val="20"/>
              </w:rPr>
              <w:t>Použitý spôsob autentifikácie</w:t>
            </w:r>
          </w:p>
        </w:tc>
        <w:tc>
          <w:tcPr>
            <w:tcW w:w="615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D72D50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273B35" w:rsidP="00F97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</w:t>
            </w:r>
          </w:p>
        </w:tc>
        <w:tc>
          <w:tcPr>
            <w:tcW w:w="626" w:type="pct"/>
          </w:tcPr>
          <w:p w:rsidR="00D72D50" w:rsidRPr="00D72D50" w:rsidRDefault="00273B35" w:rsidP="00F97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273B35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Účet použitý na prihlásenie</w:t>
            </w:r>
          </w:p>
        </w:tc>
        <w:tc>
          <w:tcPr>
            <w:tcW w:w="615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273B35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73B35" w:rsidRPr="00797A96" w:rsidRDefault="00273B35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AuthenticationData</w:t>
            </w:r>
          </w:p>
        </w:tc>
        <w:tc>
          <w:tcPr>
            <w:tcW w:w="626" w:type="pct"/>
          </w:tcPr>
          <w:p w:rsidR="00273B35" w:rsidRPr="00797A96" w:rsidRDefault="00273B35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AuthenticationOutputData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73B35" w:rsidRPr="00797A96" w:rsidRDefault="00273B35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>Dodatočné výstupné údaje z autentifikácie</w:t>
            </w:r>
          </w:p>
        </w:tc>
        <w:tc>
          <w:tcPr>
            <w:tcW w:w="615" w:type="pct"/>
          </w:tcPr>
          <w:p w:rsidR="00273B35" w:rsidRPr="00797A96" w:rsidRDefault="00273B35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273B35" w:rsidRPr="00797A96" w:rsidRDefault="00273B35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  <w:tr w:rsidR="00797A96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IdentityDescriptor</w:t>
            </w:r>
          </w:p>
        </w:tc>
        <w:tc>
          <w:tcPr>
            <w:tcW w:w="626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>Identifikátor prihláseného účtu</w:t>
            </w:r>
          </w:p>
        </w:tc>
        <w:tc>
          <w:tcPr>
            <w:tcW w:w="615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  <w:tr w:rsidR="00797A96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Negative</w:t>
            </w:r>
          </w:p>
        </w:tc>
        <w:tc>
          <w:tcPr>
            <w:tcW w:w="626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bool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>V prípade pozitívneho výsledku je hodnota atribútu null</w:t>
            </w:r>
          </w:p>
        </w:tc>
        <w:tc>
          <w:tcPr>
            <w:tcW w:w="615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  <w:tr w:rsidR="00797A96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626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797A96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>Vybraný subjekt v mene ktorého sa koná</w:t>
            </w:r>
          </w:p>
        </w:tc>
        <w:tc>
          <w:tcPr>
            <w:tcW w:w="615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  <w:tr w:rsidR="00797A96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TokenDescriptor</w:t>
            </w:r>
          </w:p>
        </w:tc>
        <w:tc>
          <w:tcPr>
            <w:tcW w:w="626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>TokenDescriptor prihláseného používateľa</w:t>
            </w:r>
          </w:p>
        </w:tc>
        <w:tc>
          <w:tcPr>
            <w:tcW w:w="615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  <w:tr w:rsidR="00797A96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lastRenderedPageBreak/>
              <w:t>ReturnUrl</w:t>
            </w:r>
          </w:p>
        </w:tc>
        <w:tc>
          <w:tcPr>
            <w:tcW w:w="626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>Návratová url z ktorej požiadavka pre prihlásenie prišla</w:t>
            </w:r>
          </w:p>
        </w:tc>
        <w:tc>
          <w:tcPr>
            <w:tcW w:w="615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</w:tbl>
    <w:p w:rsidR="00D72D50" w:rsidRDefault="00D72D50" w:rsidP="00D72D50"/>
    <w:p w:rsidR="0045276E" w:rsidRDefault="0045276E" w:rsidP="0045276E">
      <w:pPr>
        <w:pStyle w:val="Nadpis3"/>
      </w:pPr>
      <w:bookmarkStart w:id="77" w:name="_Toc22078889"/>
      <w:r>
        <w:t xml:space="preserve">TokenLoginOutput </w:t>
      </w:r>
      <w:r w:rsidRPr="00273B35">
        <w:rPr>
          <w:i/>
        </w:rPr>
        <w:t>(</w:t>
      </w:r>
      <w:r>
        <w:rPr>
          <w:i/>
        </w:rPr>
        <w:t>negative</w:t>
      </w:r>
      <w:r w:rsidRPr="00273B35">
        <w:rPr>
          <w:i/>
        </w:rPr>
        <w:t>)</w:t>
      </w:r>
      <w:bookmarkEnd w:id="77"/>
    </w:p>
    <w:p w:rsidR="0045276E" w:rsidRPr="00555B39" w:rsidRDefault="0045276E" w:rsidP="0045276E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275"/>
        <w:gridCol w:w="2394"/>
        <w:gridCol w:w="2235"/>
        <w:gridCol w:w="1049"/>
        <w:gridCol w:w="1109"/>
      </w:tblGrid>
      <w:tr w:rsidR="0045276E" w:rsidTr="00452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1321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45276E" w:rsidTr="0045276E">
        <w:trPr>
          <w:trHeight w:val="901"/>
        </w:trPr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ErrorCode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A31EA7" w:rsidRDefault="0045276E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Chybový kód je v rpípade negatívnej odpovede vždy vyplnený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45276E" w:rsidTr="0045276E"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ApplicationName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Názov aplikácie do ktorej bol používateľ prihlásený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45276E" w:rsidTr="0045276E"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AuthenticationType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D72D50">
              <w:rPr>
                <w:rFonts w:asciiTheme="minorHAnsi" w:hAnsiTheme="minorHAnsi" w:cstheme="minorHAnsi"/>
                <w:sz w:val="20"/>
                <w:szCs w:val="20"/>
              </w:rPr>
              <w:t>Použitý spôsob autentifikácie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45276E" w:rsidTr="0045276E"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797A96" w:rsidRDefault="0045276E" w:rsidP="003D65AC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Negative</w:t>
            </w:r>
          </w:p>
        </w:tc>
        <w:tc>
          <w:tcPr>
            <w:tcW w:w="1321" w:type="pct"/>
          </w:tcPr>
          <w:p w:rsidR="0045276E" w:rsidRPr="00797A96" w:rsidRDefault="0045276E" w:rsidP="003D65AC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bool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797A96" w:rsidRDefault="0045276E" w:rsidP="00C70D5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 xml:space="preserve">V prípade </w:t>
            </w:r>
            <w:r w:rsidR="00C70D5C">
              <w:rPr>
                <w:rFonts w:asciiTheme="minorHAnsi" w:hAnsiTheme="minorHAnsi" w:cstheme="minorHAnsi"/>
                <w:sz w:val="20"/>
                <w:szCs w:val="20"/>
              </w:rPr>
              <w:t>negatívneho výsledku je vždy False</w:t>
            </w:r>
          </w:p>
        </w:tc>
        <w:tc>
          <w:tcPr>
            <w:tcW w:w="579" w:type="pct"/>
          </w:tcPr>
          <w:p w:rsidR="0045276E" w:rsidRPr="00797A96" w:rsidRDefault="0045276E" w:rsidP="003D65AC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12" w:type="pct"/>
          </w:tcPr>
          <w:p w:rsidR="0045276E" w:rsidRPr="00797A96" w:rsidRDefault="0045276E" w:rsidP="003D65AC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</w:tbl>
    <w:p w:rsidR="0045276E" w:rsidRDefault="0045276E" w:rsidP="0045276E"/>
    <w:p w:rsidR="00C70D5C" w:rsidRDefault="00C70D5C" w:rsidP="0045276E"/>
    <w:p w:rsidR="0045276E" w:rsidRDefault="0045276E" w:rsidP="0045276E">
      <w:pPr>
        <w:pStyle w:val="Nadpis3"/>
      </w:pPr>
      <w:bookmarkStart w:id="78" w:name="_Toc22078890"/>
      <w:r>
        <w:t>Account</w:t>
      </w:r>
      <w:bookmarkEnd w:id="78"/>
    </w:p>
    <w:p w:rsidR="00C70D5C" w:rsidRPr="00C70D5C" w:rsidRDefault="00C70D5C" w:rsidP="00C70D5C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275"/>
        <w:gridCol w:w="2394"/>
        <w:gridCol w:w="2235"/>
        <w:gridCol w:w="1049"/>
        <w:gridCol w:w="1109"/>
      </w:tblGrid>
      <w:tr w:rsidR="0045276E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1321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45276E" w:rsidTr="003D65AC">
        <w:trPr>
          <w:trHeight w:val="901"/>
        </w:trPr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A31EA7" w:rsidRDefault="0045276E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Identifikátor účtu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45276E" w:rsidTr="003D65AC"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45276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Názov účtu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</w:tbl>
    <w:p w:rsidR="0045276E" w:rsidRDefault="0045276E" w:rsidP="0045276E"/>
    <w:p w:rsidR="0045276E" w:rsidRDefault="0045276E" w:rsidP="0045276E"/>
    <w:p w:rsidR="0045276E" w:rsidRDefault="0045276E" w:rsidP="0045276E">
      <w:pPr>
        <w:pStyle w:val="Nadpis3"/>
      </w:pPr>
      <w:bookmarkStart w:id="79" w:name="_Toc22078891"/>
      <w:r>
        <w:t>Subject</w:t>
      </w:r>
      <w:bookmarkEnd w:id="79"/>
    </w:p>
    <w:p w:rsidR="00C70D5C" w:rsidRPr="00C70D5C" w:rsidRDefault="00C70D5C" w:rsidP="00C70D5C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275"/>
        <w:gridCol w:w="2394"/>
        <w:gridCol w:w="2235"/>
        <w:gridCol w:w="1049"/>
        <w:gridCol w:w="1109"/>
      </w:tblGrid>
      <w:tr w:rsidR="0045276E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1321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45276E" w:rsidTr="003D65AC">
        <w:trPr>
          <w:trHeight w:val="901"/>
        </w:trPr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A31EA7" w:rsidRDefault="0045276E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Identifikátor subjektu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45276E" w:rsidTr="003D65AC"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45276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Názov subjektu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</w:tbl>
    <w:p w:rsidR="0045276E" w:rsidRDefault="0045276E" w:rsidP="0045276E"/>
    <w:p w:rsidR="0045276E" w:rsidRDefault="0045276E" w:rsidP="0045276E"/>
    <w:p w:rsidR="0045276E" w:rsidRDefault="0045276E" w:rsidP="00D72D50"/>
    <w:p w:rsidR="0000150F" w:rsidRDefault="0000150F" w:rsidP="0000150F">
      <w:pPr>
        <w:pStyle w:val="Nadpis4"/>
        <w:rPr>
          <w:lang w:val="en-US"/>
        </w:rPr>
      </w:pPr>
      <w:bookmarkStart w:id="80" w:name="_Toc22078892"/>
      <w:r>
        <w:t>Návratové k</w:t>
      </w:r>
      <w:r>
        <w:rPr>
          <w:lang w:val="en-US"/>
        </w:rPr>
        <w:t>ódy</w:t>
      </w:r>
      <w:bookmarkEnd w:id="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0150F" w:rsidTr="003D65AC">
        <w:tc>
          <w:tcPr>
            <w:tcW w:w="1555" w:type="dxa"/>
          </w:tcPr>
          <w:p w:rsidR="0000150F" w:rsidRPr="00A640DD" w:rsidRDefault="0000150F" w:rsidP="00F97E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ErrorCode</w:t>
            </w:r>
          </w:p>
        </w:tc>
        <w:tc>
          <w:tcPr>
            <w:tcW w:w="7507" w:type="dxa"/>
          </w:tcPr>
          <w:p w:rsidR="0000150F" w:rsidRPr="00A640DD" w:rsidRDefault="0000150F" w:rsidP="00F97E4E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Description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CORE-001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INTERNAL_ERROR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3D65AC">
              <w:rPr>
                <w:rStyle w:val="Siln"/>
                <w:rFonts w:asciiTheme="minorHAnsi" w:eastAsiaTheme="majorEastAsia" w:hAnsiTheme="minorHAnsi" w:cstheme="minorHAnsi"/>
                <w:sz w:val="20"/>
                <w:szCs w:val="20"/>
              </w:rPr>
              <w:lastRenderedPageBreak/>
              <w:t>CORE-046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3D65AC">
              <w:rPr>
                <w:rFonts w:asciiTheme="minorHAnsi" w:hAnsiTheme="minorHAnsi" w:cstheme="minorHAnsi"/>
                <w:sz w:val="20"/>
                <w:szCs w:val="20"/>
              </w:rPr>
              <w:t>CONTINUE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CORE-018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LOGIN_LOCKED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CORE-003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ACCOUNT_OR_CREDENTIALS_INVALID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CORE-049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CHALLENGE_INVALID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CORE-022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INVALID_INPUT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CORE-035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PASSWORD_FOUND_IN_HISTORY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CORE-037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PASSWORD_LACK_OF_WORDS</w:t>
            </w:r>
          </w:p>
        </w:tc>
      </w:tr>
      <w:tr w:rsidR="003D65AC" w:rsidRPr="003D65AC" w:rsidTr="003D65AC"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CORE-036</w:t>
            </w:r>
          </w:p>
        </w:tc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sz w:val="20"/>
                <w:szCs w:val="20"/>
                <w:lang w:eastAsia="sk-SK"/>
              </w:rPr>
              <w:t>WORD_IN_PASSWORD_LACK_OF_CHAR</w:t>
            </w:r>
          </w:p>
        </w:tc>
      </w:tr>
      <w:tr w:rsidR="003D65AC" w:rsidRPr="003D65AC" w:rsidTr="003D65AC"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CORE-028</w:t>
            </w:r>
          </w:p>
        </w:tc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sz w:val="20"/>
                <w:szCs w:val="20"/>
                <w:lang w:eastAsia="sk-SK"/>
              </w:rPr>
              <w:t>PASSWORD_LACK_OF_CHAR</w:t>
            </w:r>
          </w:p>
        </w:tc>
      </w:tr>
      <w:tr w:rsidR="003D65AC" w:rsidRPr="003D65AC" w:rsidTr="003D65AC"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CORE-029</w:t>
            </w:r>
          </w:p>
        </w:tc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sz w:val="20"/>
                <w:szCs w:val="20"/>
                <w:lang w:eastAsia="sk-SK"/>
              </w:rPr>
              <w:t>LOGIN_IN_PASSWORD</w:t>
            </w:r>
          </w:p>
        </w:tc>
      </w:tr>
      <w:tr w:rsidR="003D65AC" w:rsidRPr="003D65AC" w:rsidTr="003D65AC"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CORE-030</w:t>
            </w:r>
          </w:p>
        </w:tc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sz w:val="20"/>
                <w:szCs w:val="20"/>
                <w:lang w:eastAsia="sk-SK"/>
              </w:rPr>
              <w:t>PASSWORD_UPPERCASE_LOWERCASE_NEEDED</w:t>
            </w:r>
          </w:p>
        </w:tc>
      </w:tr>
      <w:tr w:rsidR="003D65AC" w:rsidRPr="003D65AC" w:rsidTr="003D65AC"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CORE-031</w:t>
            </w:r>
          </w:p>
        </w:tc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sz w:val="20"/>
                <w:szCs w:val="20"/>
                <w:lang w:eastAsia="sk-SK"/>
              </w:rPr>
              <w:t>PASSWORD_NUMBERS_NEEDED</w:t>
            </w:r>
          </w:p>
        </w:tc>
      </w:tr>
      <w:tr w:rsidR="003D65AC" w:rsidRPr="003D65AC" w:rsidTr="003D65AC"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CORE-032</w:t>
            </w:r>
          </w:p>
        </w:tc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sz w:val="20"/>
                <w:szCs w:val="20"/>
                <w:lang w:eastAsia="sk-SK"/>
              </w:rPr>
              <w:t>PASSWORD_LACK_OF_SPEC_CHAR</w:t>
            </w:r>
          </w:p>
        </w:tc>
      </w:tr>
    </w:tbl>
    <w:p w:rsidR="0000150F" w:rsidRPr="00953AD5" w:rsidRDefault="0000150F" w:rsidP="0000150F">
      <w:pPr>
        <w:rPr>
          <w:lang w:val="en-US"/>
        </w:rPr>
      </w:pPr>
    </w:p>
    <w:tbl>
      <w:tblPr>
        <w:tblW w:w="131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9"/>
      </w:tblGrid>
      <w:tr w:rsidR="00853D69" w:rsidTr="008E5F62">
        <w:trPr>
          <w:tblCellSpacing w:w="15" w:type="dxa"/>
        </w:trPr>
        <w:tc>
          <w:tcPr>
            <w:tcW w:w="13069" w:type="dxa"/>
            <w:vAlign w:val="center"/>
          </w:tcPr>
          <w:p w:rsidR="00853D69" w:rsidRDefault="00853D69" w:rsidP="0000150F">
            <w:pPr>
              <w:pStyle w:val="Nadpis3"/>
            </w:pPr>
            <w:bookmarkStart w:id="81" w:name="_Toc22078893"/>
            <w:r>
              <w:lastRenderedPageBreak/>
              <w:t>Príklad volania</w:t>
            </w:r>
            <w:bookmarkEnd w:id="81"/>
          </w:p>
          <w:tbl>
            <w:tblPr>
              <w:tblStyle w:val="ScrollTableNormal"/>
              <w:tblW w:w="3789" w:type="pct"/>
              <w:tblLook w:val="0020" w:firstRow="1" w:lastRow="0" w:firstColumn="0" w:lastColumn="0" w:noHBand="0" w:noVBand="0"/>
            </w:tblPr>
            <w:tblGrid>
              <w:gridCol w:w="9873"/>
            </w:tblGrid>
            <w:tr w:rsidR="00853D69" w:rsidTr="00853D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20" w:type="dxa"/>
                    <w:right w:w="30" w:type="dxa"/>
                  </w:tcMar>
                </w:tcPr>
                <w:p w:rsidR="00853D69" w:rsidRDefault="00853D69" w:rsidP="00853D69">
                  <w:pPr>
                    <w:ind w:right="811"/>
                  </w:pPr>
                  <w:r>
                    <w:t>Request</w:t>
                  </w:r>
                </w:p>
              </w:tc>
            </w:tr>
            <w:tr w:rsidR="00853D69" w:rsidTr="00853D69">
              <w:tc>
                <w:tcPr>
                  <w:tcW w:w="5000" w:type="pct"/>
                  <w:tcMar>
                    <w:top w:w="30" w:type="dxa"/>
                    <w:left w:w="30" w:type="dxa"/>
                    <w:bottom w:w="20" w:type="dxa"/>
                    <w:right w:w="30" w:type="dxa"/>
                  </w:tcMar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3"/>
                  </w:tblGrid>
                  <w:tr w:rsidR="00853D69" w:rsidRPr="00541A68" w:rsidTr="00853D69">
                    <w:trPr>
                      <w:trHeight w:val="7500"/>
                      <w:tblCellSpacing w:w="0" w:type="dxa"/>
                    </w:trPr>
                    <w:tc>
                      <w:tcPr>
                        <w:tcW w:w="10131" w:type="dxa"/>
                        <w:vAlign w:val="center"/>
                        <w:hideMark/>
                      </w:tcPr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&lt;soap:Envelope</w:t>
                        </w:r>
                        <w:r w:rsidRPr="00C70D5C">
                          <w:rPr>
                            <w:rFonts w:cstheme="minorHAnsi"/>
                          </w:rPr>
                          <w:t xml:space="preserve"> 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xmlns:soap="</w:t>
                        </w:r>
                        <w:hyperlink r:id="rId20" w:history="1">
                          <w:r w:rsidRPr="00C70D5C">
                            <w:rPr>
                              <w:rStyle w:val="Hypertextovprepojenie"/>
                              <w:rFonts w:cstheme="minorHAnsi"/>
                              <w:sz w:val="20"/>
                              <w:szCs w:val="20"/>
                            </w:rPr>
                            <w:t>http://www.w3.org/2003/05/soap-envelope</w:t>
                          </w:r>
                        </w:hyperlink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"</w:t>
                        </w:r>
                        <w:r w:rsidRPr="00C70D5C">
                          <w:rPr>
                            <w:rFonts w:cstheme="minorHAnsi"/>
                          </w:rPr>
                          <w:t xml:space="preserve"> 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xmlns:core="</w:t>
                        </w:r>
                        <w:hyperlink r:id="rId21" w:history="1">
                          <w:r w:rsidRPr="00C70D5C">
                            <w:rPr>
                              <w:rStyle w:val="Hypertextovprepojenie"/>
                              <w:rFonts w:cstheme="minorHAnsi"/>
                              <w:sz w:val="20"/>
                              <w:szCs w:val="20"/>
                            </w:rPr>
                            <w:t>http://ditec/2017/06/iam/core</w:t>
                          </w:r>
                        </w:hyperlink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"&gt;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&lt;soap:Header/&gt;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&lt;soap:Body</w:t>
                        </w:r>
                        <w:r w:rsidRPr="00C70D5C">
                          <w:rPr>
                            <w:rFonts w:cstheme="minorHAnsi"/>
                          </w:rPr>
                          <w:t xml:space="preserve"> 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xmlns:i="</w:t>
                        </w:r>
                        <w:hyperlink r:id="rId22" w:history="1">
                          <w:r w:rsidRPr="00C70D5C">
                            <w:rPr>
                              <w:rStyle w:val="Hypertextovprepojenie"/>
                              <w:rFonts w:cstheme="minorHAnsi"/>
                              <w:sz w:val="20"/>
                              <w:szCs w:val="20"/>
                            </w:rPr>
                            <w:t>http://www.w3.org/2001/XMLSchema-instance</w:t>
                          </w:r>
                        </w:hyperlink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"&gt;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&lt;core:InputMessageOf_LogInInput&gt;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&lt;core:Content</w:t>
                        </w:r>
                        <w:r w:rsidRPr="00C70D5C">
                          <w:rPr>
                            <w:rFonts w:cstheme="minorHAnsi"/>
                          </w:rPr>
                          <w:t xml:space="preserve"> 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i:type="core:LogInInputAuthentication"&gt;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&lt;core:InputData</w:t>
                        </w:r>
                        <w:r w:rsidRPr="00C70D5C">
                          <w:rPr>
                            <w:rFonts w:cstheme="minorHAnsi"/>
                          </w:rPr>
                          <w:t xml:space="preserve"> 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i:type="core:TokenInputData"&gt;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    &lt;core:ApplicationId&gt;</w:t>
                        </w:r>
                        <w:r w:rsidR="00561846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EZZK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&lt;/core:ApplicationId&gt;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&lt;/core:InputData&gt;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&lt;core:AuthenticationInput</w:t>
                        </w:r>
                        <w:r w:rsidRPr="00C70D5C">
                          <w:rPr>
                            <w:rFonts w:cstheme="minorHAnsi"/>
                          </w:rPr>
                          <w:t xml:space="preserve"> 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i:type="core:PasswordInput"&gt;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    &lt;core:Login&gt;</w:t>
                        </w:r>
                        <w:r w:rsidR="00561846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sys_zak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test1&lt;/core:Login&gt;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    &lt;core:Password&gt;</w:t>
                        </w:r>
                        <w:r w:rsidR="00561846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sys_zaktest1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&lt;/core:Password&gt;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&lt;/core:AuthenticationInput&gt;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&lt;/core:Content&gt;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&lt;/core:InputMessageOf_LogInInput&gt;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&lt;/soap:Body&gt;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&lt;/soap:Envelope&gt;</w:t>
                        </w:r>
                      </w:p>
                      <w:p w:rsidR="00853D69" w:rsidRPr="00853D69" w:rsidRDefault="00853D69" w:rsidP="00853D69">
                        <w:pPr>
                          <w:ind w:right="323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53D69" w:rsidRPr="00541A68" w:rsidRDefault="00853D69" w:rsidP="00853D69">
                  <w:pPr>
                    <w:rPr>
                      <w:rFonts w:cs="Arial"/>
                    </w:rPr>
                  </w:pPr>
                </w:p>
              </w:tc>
            </w:tr>
          </w:tbl>
          <w:p w:rsidR="00853D69" w:rsidRDefault="00853D69" w:rsidP="00853D69"/>
          <w:tbl>
            <w:tblPr>
              <w:tblStyle w:val="ScrollTableNormal"/>
              <w:tblW w:w="3789" w:type="pct"/>
              <w:tblLook w:val="0020" w:firstRow="1" w:lastRow="0" w:firstColumn="0" w:lastColumn="0" w:noHBand="0" w:noVBand="0"/>
            </w:tblPr>
            <w:tblGrid>
              <w:gridCol w:w="9873"/>
            </w:tblGrid>
            <w:tr w:rsidR="00853D69" w:rsidTr="00C70D5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5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20" w:type="dxa"/>
                    <w:right w:w="30" w:type="dxa"/>
                  </w:tcMar>
                </w:tcPr>
                <w:p w:rsidR="00853D69" w:rsidRDefault="00853D69" w:rsidP="00853D69">
                  <w:pPr>
                    <w:ind w:right="1003"/>
                  </w:pPr>
                  <w:r>
                    <w:t>Response</w:t>
                  </w:r>
                </w:p>
              </w:tc>
            </w:tr>
            <w:tr w:rsidR="00853D69" w:rsidTr="00C70D5C">
              <w:trPr>
                <w:trHeight w:val="4618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20" w:type="dxa"/>
                    <w:right w:w="30" w:type="dxa"/>
                  </w:tcMar>
                </w:tcPr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&lt;s:Envelope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xmlns:s="</w:t>
                  </w:r>
                  <w:hyperlink r:id="rId23" w:history="1">
                    <w:r w:rsidRPr="00CF5330">
                      <w:rPr>
                        <w:rStyle w:val="Hypertextovprepojenie"/>
                        <w:rFonts w:asciiTheme="minorHAnsi" w:hAnsiTheme="minorHAnsi" w:cstheme="minorHAnsi"/>
                        <w:szCs w:val="20"/>
                      </w:rPr>
                      <w:t>http://www.w3.org/2003/05/soap-envelope</w:t>
                    </w:r>
                  </w:hyperlink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"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xmlns:a="</w:t>
                  </w:r>
                  <w:hyperlink r:id="rId24" w:history="1">
                    <w:r w:rsidRPr="00CF5330">
                      <w:rPr>
                        <w:rStyle w:val="Hypertextovprepojenie"/>
                        <w:rFonts w:asciiTheme="minorHAnsi" w:hAnsiTheme="minorHAnsi" w:cstheme="minorHAnsi"/>
                        <w:szCs w:val="20"/>
                      </w:rPr>
                      <w:t>http://www.w3.org/2005/08/addressing</w:t>
                    </w:r>
                  </w:hyperlink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"&gt;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&lt;s:Header&gt;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&lt;a:Action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s:mustUnderstand="1"&gt;</w:t>
                  </w:r>
                  <w:hyperlink r:id="rId25" w:history="1">
                    <w:r w:rsidRPr="00CF5330">
                      <w:rPr>
                        <w:rStyle w:val="Hypertextovprepojenie"/>
                        <w:rFonts w:asciiTheme="minorHAnsi" w:hAnsiTheme="minorHAnsi" w:cstheme="minorHAnsi"/>
                        <w:szCs w:val="20"/>
                      </w:rPr>
                      <w:t>http://ditec/2017/06/iam/core/ILogInService/LogInResponse</w:t>
                    </w:r>
                  </w:hyperlink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&lt;/a:Action&gt;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&lt;/s:Header&gt;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&lt;s:Body&gt;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&lt;OutputMessageOf_LogInOutput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xmlns="</w:t>
                  </w:r>
                  <w:hyperlink r:id="rId26" w:history="1">
                    <w:r w:rsidRPr="00CF5330">
                      <w:rPr>
                        <w:rStyle w:val="Hypertextovprepojenie"/>
                        <w:rFonts w:asciiTheme="minorHAnsi" w:hAnsiTheme="minorHAnsi" w:cstheme="minorHAnsi"/>
                        <w:szCs w:val="20"/>
                      </w:rPr>
                      <w:t>http://ditec/2017/06/iam/core</w:t>
                    </w:r>
                  </w:hyperlink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"&gt;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&lt;Content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i:type="TokenLogInOutput"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xmlns:i="</w:t>
                  </w:r>
                  <w:hyperlink r:id="rId27" w:history="1">
                    <w:r w:rsidRPr="00CF5330">
                      <w:rPr>
                        <w:rStyle w:val="Hypertextovprepojenie"/>
                        <w:rFonts w:asciiTheme="minorHAnsi" w:hAnsiTheme="minorHAnsi" w:cstheme="minorHAnsi"/>
                        <w:szCs w:val="20"/>
                      </w:rPr>
                      <w:t>http://www.w3.org/2001/XMLSchema-instance</w:t>
                    </w:r>
                  </w:hyperlink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"&gt;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&lt;ErrorCode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i:nil="true"/&gt;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&lt;ApplicationName&gt;</w:t>
                  </w:r>
                  <w:r w:rsid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EZZK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&lt;/ApplicationName&gt;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</w:t>
                  </w:r>
                  <w:r w:rsid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&lt;AuthenticationType&gt;L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&lt;/AuthenticationType&gt;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&lt;Account&gt;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    &lt;Id&gt;ee1c6135-5756-6703-e053-d22518ac5b2d&lt;/Id&gt;</w:t>
                  </w:r>
                </w:p>
                <w:p w:rsidR="00C70D5C" w:rsidRPr="00CF5330" w:rsidRDefault="00561846" w:rsidP="00C70D5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    &lt;Name&gt;</w:t>
                  </w:r>
                  <w:r w:rsidR="00C70D5C"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account1&lt;/Name&gt;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&lt;/Account&gt;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&lt;AuthenticationData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i:nil="true"/&gt;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&lt;IdentityDescriptor&gt;account1&lt;/IdentityDescriptor&gt;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&lt;Negative&gt;false&lt;/Negative&gt;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&lt;Subject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i:nil="true"/&gt;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lastRenderedPageBreak/>
                    <w:t>                &lt;TokenDescriptor&gt;3f27bd87-fffb-1563-e053-372618ac162b:97973ce853e3e83871a276a7c1259becf1ec88441dd65e708da976b3d83a11a5&lt;/TokenDescriptor&gt;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&lt;ReturnUrl&gt;</w:t>
                  </w:r>
                  <w:hyperlink r:id="rId28" w:history="1">
                    <w:r w:rsidRPr="00CF5330">
                      <w:rPr>
                        <w:rStyle w:val="Hypertextovprepojenie"/>
                        <w:rFonts w:asciiTheme="minorHAnsi" w:hAnsiTheme="minorHAnsi" w:cstheme="minorHAnsi"/>
                        <w:szCs w:val="20"/>
                      </w:rPr>
                      <w:t>https://localhost/test-sp1</w:t>
                    </w:r>
                  </w:hyperlink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&lt;/ReturnUrl&gt;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&lt;/Content&gt;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&lt;/OutputMessageOf_LogInOutput&gt;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&lt;/s:Body&gt;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&lt;/s:Envelope&gt;</w:t>
                  </w:r>
                </w:p>
                <w:p w:rsidR="00853D69" w:rsidRDefault="00853D69" w:rsidP="00C70D5C">
                  <w:pPr>
                    <w:ind w:right="1003"/>
                  </w:pPr>
                </w:p>
              </w:tc>
            </w:tr>
          </w:tbl>
          <w:p w:rsidR="0000150F" w:rsidRDefault="0000150F" w:rsidP="0000150F">
            <w:pPr>
              <w:pStyle w:val="Nadpis4"/>
              <w:numPr>
                <w:ilvl w:val="0"/>
                <w:numId w:val="0"/>
              </w:numPr>
            </w:pPr>
          </w:p>
          <w:p w:rsidR="00853D69" w:rsidRDefault="00853D69" w:rsidP="00853D69"/>
          <w:p w:rsidR="00853D69" w:rsidRDefault="00853D69" w:rsidP="00853D69"/>
        </w:tc>
      </w:tr>
    </w:tbl>
    <w:p w:rsidR="00541A68" w:rsidRDefault="00541A68" w:rsidP="00541A68">
      <w:pPr>
        <w:jc w:val="both"/>
      </w:pPr>
    </w:p>
    <w:p w:rsidR="00C31A57" w:rsidRDefault="007E60DD" w:rsidP="00541A68">
      <w:pPr>
        <w:pStyle w:val="Nadpis2"/>
      </w:pPr>
      <w:bookmarkStart w:id="82" w:name="_Toc22078894"/>
      <w:r>
        <w:t>TECHNICKÉ INFORMÁCIE</w:t>
      </w:r>
      <w:bookmarkEnd w:id="82"/>
    </w:p>
    <w:p w:rsidR="00C31A57" w:rsidRDefault="00C31A57" w:rsidP="00C31A57"/>
    <w:p w:rsidR="00C31A57" w:rsidRDefault="00C31A57" w:rsidP="00B654C5">
      <w:pPr>
        <w:pStyle w:val="Nadpis3"/>
      </w:pPr>
      <w:bookmarkStart w:id="83" w:name="scroll-bookmark-288"/>
      <w:bookmarkStart w:id="84" w:name="_Toc22078895"/>
      <w:r>
        <w:t>Technická špecifikácia poskytovanej webovej služby</w:t>
      </w:r>
      <w:bookmarkEnd w:id="83"/>
      <w:bookmarkEnd w:id="84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07"/>
        <w:gridCol w:w="4955"/>
      </w:tblGrid>
      <w:tr w:rsidR="00C31A57" w:rsidTr="00977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31A57" w:rsidRPr="00860048" w:rsidRDefault="00561846" w:rsidP="00977733">
            <w:pPr>
              <w:rPr>
                <w:b/>
              </w:rPr>
            </w:pPr>
            <w:r w:rsidRPr="00860048">
              <w:rPr>
                <w:b/>
              </w:rPr>
              <w:t>Testovacie prostredie</w:t>
            </w:r>
          </w:p>
        </w:tc>
      </w:tr>
      <w:tr w:rsidR="00C31A57" w:rsidTr="00B43203">
        <w:tc>
          <w:tcPr>
            <w:tcW w:w="2266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31A57" w:rsidRDefault="00561846" w:rsidP="00977733">
            <w:r>
              <w:rPr>
                <w:b/>
              </w:rPr>
              <w:t>Login</w:t>
            </w:r>
          </w:p>
        </w:tc>
        <w:tc>
          <w:tcPr>
            <w:tcW w:w="273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31A57" w:rsidRPr="00561846" w:rsidRDefault="00860048" w:rsidP="00C31A57">
            <w:pPr>
              <w:rPr>
                <w:lang w:val="sk-SK"/>
              </w:rPr>
            </w:pPr>
            <w:hyperlink r:id="rId29" w:history="1">
              <w:r w:rsidR="00561846" w:rsidRPr="00860048">
                <w:rPr>
                  <w:rStyle w:val="Hypertextovprepojenie"/>
                </w:rPr>
                <w:t>https:</w:t>
              </w:r>
              <w:r w:rsidR="00561846" w:rsidRPr="00860048">
                <w:rPr>
                  <w:rStyle w:val="Hypertextovprepojenie"/>
                  <w:lang w:val="sk-SK"/>
                </w:rPr>
                <w:t>/</w:t>
              </w:r>
              <w:r w:rsidR="00561846" w:rsidRPr="00860048">
                <w:rPr>
                  <w:rStyle w:val="Hypertextovprepojenie"/>
                  <w:lang w:val="sk-SK"/>
                </w:rPr>
                <w:t>/ezzk-test.iomo.sk/Iam.Core3.Svc.Wcf/LogInService.svc</w:t>
              </w:r>
            </w:hyperlink>
          </w:p>
        </w:tc>
      </w:tr>
      <w:tr w:rsidR="00C31A57" w:rsidTr="00B43203">
        <w:tc>
          <w:tcPr>
            <w:tcW w:w="2266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31A57" w:rsidRDefault="00561846" w:rsidP="00977733">
            <w:r>
              <w:rPr>
                <w:b/>
              </w:rPr>
              <w:t>EZZK</w:t>
            </w:r>
          </w:p>
        </w:tc>
        <w:tc>
          <w:tcPr>
            <w:tcW w:w="273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31A57" w:rsidRDefault="00860048" w:rsidP="00C31A57">
            <w:hyperlink r:id="rId30" w:history="1">
              <w:r w:rsidRPr="00860048">
                <w:rPr>
                  <w:rStyle w:val="Hypertextovprepojenie"/>
                </w:rPr>
                <w:t>https:</w:t>
              </w:r>
              <w:r w:rsidRPr="00860048">
                <w:rPr>
                  <w:rStyle w:val="Hypertextovprepojenie"/>
                  <w:lang w:val="sk-SK"/>
                </w:rPr>
                <w:t>//ezzk-test.iomo.sk</w:t>
              </w:r>
              <w:r w:rsidRPr="00860048">
                <w:rPr>
                  <w:rStyle w:val="Hypertextovprepojenie"/>
                  <w:lang w:val="sk-SK"/>
                </w:rPr>
                <w:t>/</w:t>
              </w:r>
              <w:r w:rsidRPr="00860048">
                <w:rPr>
                  <w:rStyle w:val="Hypertextovprepojenie"/>
                  <w:lang w:val="sk-SK"/>
                </w:rPr>
                <w:t>EZZK.Svc.Wcf/EZZKService.svc</w:t>
              </w:r>
            </w:hyperlink>
          </w:p>
        </w:tc>
      </w:tr>
    </w:tbl>
    <w:p w:rsidR="00C31A57" w:rsidRDefault="00C31A57" w:rsidP="00C31A57"/>
    <w:sectPr w:rsidR="00C3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BE" w:rsidRDefault="002775BE" w:rsidP="004F4214">
      <w:pPr>
        <w:spacing w:after="0" w:line="240" w:lineRule="auto"/>
      </w:pPr>
      <w:r>
        <w:separator/>
      </w:r>
    </w:p>
  </w:endnote>
  <w:endnote w:type="continuationSeparator" w:id="0">
    <w:p w:rsidR="002775BE" w:rsidRDefault="002775BE" w:rsidP="004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508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5BE" w:rsidRDefault="002775BE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4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775BE" w:rsidRDefault="002775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BE" w:rsidRDefault="002775BE" w:rsidP="004F4214">
      <w:pPr>
        <w:spacing w:after="0" w:line="240" w:lineRule="auto"/>
      </w:pPr>
      <w:r>
        <w:separator/>
      </w:r>
    </w:p>
  </w:footnote>
  <w:footnote w:type="continuationSeparator" w:id="0">
    <w:p w:rsidR="002775BE" w:rsidRDefault="002775BE" w:rsidP="004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815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75BE" w:rsidRDefault="002775BE">
        <w:pPr>
          <w:pStyle w:val="Hlavika"/>
          <w:jc w:val="right"/>
        </w:pPr>
      </w:p>
    </w:sdtContent>
  </w:sdt>
  <w:p w:rsidR="002775BE" w:rsidRPr="004B56E2" w:rsidRDefault="002775BE" w:rsidP="0051343A">
    <w:pPr>
      <w:tabs>
        <w:tab w:val="center" w:pos="4536"/>
        <w:tab w:val="right" w:pos="9072"/>
      </w:tabs>
      <w:spacing w:line="276" w:lineRule="auto"/>
      <w:jc w:val="right"/>
      <w:rPr>
        <w:rFonts w:eastAsia="Times New Roman"/>
        <w:b/>
        <w:sz w:val="18"/>
        <w:szCs w:val="18"/>
        <w:lang w:val="de-AT"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BE" w:rsidRDefault="002775BE">
    <w:pPr>
      <w:spacing w:before="100" w:after="100" w:line="276" w:lineRule="auto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2A5"/>
    <w:multiLevelType w:val="multilevel"/>
    <w:tmpl w:val="AFE2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8276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42455D"/>
    <w:multiLevelType w:val="hybridMultilevel"/>
    <w:tmpl w:val="A0EACCEE"/>
    <w:lvl w:ilvl="0" w:tplc="EAA090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40F8"/>
    <w:multiLevelType w:val="multilevel"/>
    <w:tmpl w:val="3BCE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B36ED"/>
    <w:multiLevelType w:val="hybridMultilevel"/>
    <w:tmpl w:val="04C42C30"/>
    <w:lvl w:ilvl="0" w:tplc="0E54F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B72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1A29F8"/>
    <w:multiLevelType w:val="hybridMultilevel"/>
    <w:tmpl w:val="935842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2E52C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B769A4"/>
    <w:multiLevelType w:val="hybridMultilevel"/>
    <w:tmpl w:val="C0D64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A476C"/>
    <w:multiLevelType w:val="hybridMultilevel"/>
    <w:tmpl w:val="090422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96F9C"/>
    <w:multiLevelType w:val="multilevel"/>
    <w:tmpl w:val="4E18678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ECF19C2"/>
    <w:multiLevelType w:val="hybridMultilevel"/>
    <w:tmpl w:val="3202FC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97053"/>
    <w:multiLevelType w:val="hybridMultilevel"/>
    <w:tmpl w:val="E620DC10"/>
    <w:lvl w:ilvl="0" w:tplc="AC06F62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046AD"/>
    <w:multiLevelType w:val="singleLevel"/>
    <w:tmpl w:val="ED347A28"/>
    <w:lvl w:ilvl="0">
      <w:start w:val="1"/>
      <w:numFmt w:val="decimal"/>
      <w:pStyle w:val="slovanzoznam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5B968D1"/>
    <w:multiLevelType w:val="hybridMultilevel"/>
    <w:tmpl w:val="B16026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7572"/>
    <w:multiLevelType w:val="hybridMultilevel"/>
    <w:tmpl w:val="CB8EBD4E"/>
    <w:lvl w:ilvl="0" w:tplc="DCD805D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205D8"/>
    <w:multiLevelType w:val="hybridMultilevel"/>
    <w:tmpl w:val="365CBF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6421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374EB7"/>
    <w:multiLevelType w:val="hybridMultilevel"/>
    <w:tmpl w:val="9BB282C4"/>
    <w:lvl w:ilvl="0" w:tplc="2FE82CC2"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000000"/>
        <w:sz w:val="19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462FE"/>
    <w:multiLevelType w:val="hybridMultilevel"/>
    <w:tmpl w:val="559CA66A"/>
    <w:lvl w:ilvl="0" w:tplc="BAEC8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6280C"/>
    <w:multiLevelType w:val="hybridMultilevel"/>
    <w:tmpl w:val="7DF6280C"/>
    <w:lvl w:ilvl="0" w:tplc="031231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7B47C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430A5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C4E2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22858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5A068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6841B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7F298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67640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80D"/>
    <w:multiLevelType w:val="hybridMultilevel"/>
    <w:tmpl w:val="7DF6280D"/>
    <w:lvl w:ilvl="0" w:tplc="1606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34ED9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28697B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A23F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8721C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9299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5E030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8A0A2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668B5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7"/>
  </w:num>
  <w:num w:numId="5">
    <w:abstractNumId w:val="17"/>
  </w:num>
  <w:num w:numId="6">
    <w:abstractNumId w:val="4"/>
  </w:num>
  <w:num w:numId="7">
    <w:abstractNumId w:val="15"/>
  </w:num>
  <w:num w:numId="8">
    <w:abstractNumId w:val="5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2"/>
  </w:num>
  <w:num w:numId="19">
    <w:abstractNumId w:val="19"/>
  </w:num>
  <w:num w:numId="20">
    <w:abstractNumId w:val="6"/>
  </w:num>
  <w:num w:numId="21">
    <w:abstractNumId w:val="0"/>
  </w:num>
  <w:num w:numId="2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Milan">
    <w15:presenceInfo w15:providerId="AD" w15:userId="S-1-5-21-88094858-1691884615-1279470122-17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8"/>
    <w:rsid w:val="0000150F"/>
    <w:rsid w:val="0001543F"/>
    <w:rsid w:val="00035EF2"/>
    <w:rsid w:val="00045194"/>
    <w:rsid w:val="00093B6A"/>
    <w:rsid w:val="000E1CEF"/>
    <w:rsid w:val="000E50F6"/>
    <w:rsid w:val="001033EA"/>
    <w:rsid w:val="00113006"/>
    <w:rsid w:val="0014673C"/>
    <w:rsid w:val="001D7C64"/>
    <w:rsid w:val="00253E67"/>
    <w:rsid w:val="00273B35"/>
    <w:rsid w:val="002775BE"/>
    <w:rsid w:val="002854AB"/>
    <w:rsid w:val="00285D29"/>
    <w:rsid w:val="00302AEA"/>
    <w:rsid w:val="00316F37"/>
    <w:rsid w:val="00347559"/>
    <w:rsid w:val="00385439"/>
    <w:rsid w:val="003C7691"/>
    <w:rsid w:val="003D3A5C"/>
    <w:rsid w:val="003D65AC"/>
    <w:rsid w:val="003F622B"/>
    <w:rsid w:val="00401700"/>
    <w:rsid w:val="0040499A"/>
    <w:rsid w:val="00411ADB"/>
    <w:rsid w:val="004509A7"/>
    <w:rsid w:val="0045276E"/>
    <w:rsid w:val="0045368B"/>
    <w:rsid w:val="00481351"/>
    <w:rsid w:val="004A30C1"/>
    <w:rsid w:val="004F4214"/>
    <w:rsid w:val="004F5029"/>
    <w:rsid w:val="0051343A"/>
    <w:rsid w:val="00520C4F"/>
    <w:rsid w:val="00541A68"/>
    <w:rsid w:val="00555B39"/>
    <w:rsid w:val="005601CE"/>
    <w:rsid w:val="00561846"/>
    <w:rsid w:val="00570533"/>
    <w:rsid w:val="00583655"/>
    <w:rsid w:val="005874CA"/>
    <w:rsid w:val="005969AA"/>
    <w:rsid w:val="005A7845"/>
    <w:rsid w:val="006059CA"/>
    <w:rsid w:val="00641E2B"/>
    <w:rsid w:val="00690B2C"/>
    <w:rsid w:val="006978B3"/>
    <w:rsid w:val="006B61C9"/>
    <w:rsid w:val="006E3311"/>
    <w:rsid w:val="00701E22"/>
    <w:rsid w:val="00741140"/>
    <w:rsid w:val="00773ED2"/>
    <w:rsid w:val="007776DE"/>
    <w:rsid w:val="00797A96"/>
    <w:rsid w:val="007A4E4F"/>
    <w:rsid w:val="007B2C2C"/>
    <w:rsid w:val="007C32C7"/>
    <w:rsid w:val="007D3E95"/>
    <w:rsid w:val="007D63FC"/>
    <w:rsid w:val="007D7802"/>
    <w:rsid w:val="007E60DD"/>
    <w:rsid w:val="00806B73"/>
    <w:rsid w:val="00811C54"/>
    <w:rsid w:val="00823A2C"/>
    <w:rsid w:val="00853D69"/>
    <w:rsid w:val="00860048"/>
    <w:rsid w:val="008733C8"/>
    <w:rsid w:val="00896DD6"/>
    <w:rsid w:val="008B532E"/>
    <w:rsid w:val="008D3D95"/>
    <w:rsid w:val="008D593B"/>
    <w:rsid w:val="008E5F62"/>
    <w:rsid w:val="008F2DCC"/>
    <w:rsid w:val="00906794"/>
    <w:rsid w:val="00926833"/>
    <w:rsid w:val="00953AD5"/>
    <w:rsid w:val="00971C2E"/>
    <w:rsid w:val="00977733"/>
    <w:rsid w:val="009B62A5"/>
    <w:rsid w:val="009C02B3"/>
    <w:rsid w:val="00A00D91"/>
    <w:rsid w:val="00A31EA7"/>
    <w:rsid w:val="00A640DD"/>
    <w:rsid w:val="00A74B13"/>
    <w:rsid w:val="00B0057B"/>
    <w:rsid w:val="00B210F4"/>
    <w:rsid w:val="00B411F8"/>
    <w:rsid w:val="00B43203"/>
    <w:rsid w:val="00B654C5"/>
    <w:rsid w:val="00B76745"/>
    <w:rsid w:val="00B9336A"/>
    <w:rsid w:val="00BA6E52"/>
    <w:rsid w:val="00BF0F50"/>
    <w:rsid w:val="00C01D57"/>
    <w:rsid w:val="00C31A57"/>
    <w:rsid w:val="00C40180"/>
    <w:rsid w:val="00C50100"/>
    <w:rsid w:val="00C551B8"/>
    <w:rsid w:val="00C64482"/>
    <w:rsid w:val="00C70D5C"/>
    <w:rsid w:val="00C85893"/>
    <w:rsid w:val="00CC0098"/>
    <w:rsid w:val="00CD739D"/>
    <w:rsid w:val="00CF5330"/>
    <w:rsid w:val="00D24452"/>
    <w:rsid w:val="00D3424B"/>
    <w:rsid w:val="00D72D50"/>
    <w:rsid w:val="00D737E0"/>
    <w:rsid w:val="00D85E78"/>
    <w:rsid w:val="00DF3208"/>
    <w:rsid w:val="00E135A7"/>
    <w:rsid w:val="00E55FBD"/>
    <w:rsid w:val="00E745AD"/>
    <w:rsid w:val="00F04F5E"/>
    <w:rsid w:val="00F0711F"/>
    <w:rsid w:val="00F07C92"/>
    <w:rsid w:val="00F43DFE"/>
    <w:rsid w:val="00F5385C"/>
    <w:rsid w:val="00F97E4E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CE9C83"/>
  <w15:chartTrackingRefBased/>
  <w15:docId w15:val="{28A01A48-7447-4A4F-9210-A06DF316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737E0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5B3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55B3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55B3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55B3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654C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654C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654C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654C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55B39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737E0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Odsekzoznamu">
    <w:name w:val="List Paragraph"/>
    <w:basedOn w:val="Normlny"/>
    <w:link w:val="OdsekzoznamuChar"/>
    <w:uiPriority w:val="34"/>
    <w:qFormat/>
    <w:rsid w:val="00B411F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53E67"/>
    <w:rPr>
      <w:color w:val="0000FF"/>
      <w:u w:val="single"/>
    </w:rPr>
  </w:style>
  <w:style w:type="table" w:customStyle="1" w:styleId="ScrollTableNormal">
    <w:name w:val="Scroll Table Normal"/>
    <w:basedOn w:val="Normlnatabuka"/>
    <w:uiPriority w:val="99"/>
    <w:qFormat/>
    <w:rsid w:val="00253E6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555B39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555B39"/>
    <w:rPr>
      <w:rFonts w:asciiTheme="majorHAnsi" w:eastAsiaTheme="majorEastAsia" w:hAnsiTheme="majorHAnsi" w:cstheme="majorBidi"/>
      <w:b/>
      <w:color w:val="3B3838" w:themeColor="background2" w:themeShade="4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555B39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654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654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654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654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riadkovania">
    <w:name w:val="No Spacing"/>
    <w:uiPriority w:val="1"/>
    <w:qFormat/>
    <w:rsid w:val="00B654C5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B654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654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50100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99"/>
    <w:semiHidden/>
    <w:unhideWhenUsed/>
    <w:qFormat/>
    <w:rsid w:val="007776DE"/>
    <w:pPr>
      <w:spacing w:before="100" w:after="100" w:line="240" w:lineRule="auto"/>
      <w:jc w:val="center"/>
    </w:pPr>
    <w:rPr>
      <w:rFonts w:ascii="Arial" w:eastAsia="Arial" w:hAnsi="Arial" w:cs="Arial"/>
      <w:color w:val="000000" w:themeColor="text1"/>
      <w:sz w:val="16"/>
      <w:szCs w:val="18"/>
      <w:lang w:eastAsia="sk-SK"/>
    </w:rPr>
  </w:style>
  <w:style w:type="character" w:customStyle="1" w:styleId="OdsekzoznamuChar">
    <w:name w:val="Odsek zoznamu Char"/>
    <w:link w:val="Odsekzoznamu"/>
    <w:uiPriority w:val="99"/>
    <w:locked/>
    <w:rsid w:val="007776DE"/>
  </w:style>
  <w:style w:type="paragraph" w:customStyle="1" w:styleId="Strong1">
    <w:name w:val="Strong1"/>
    <w:basedOn w:val="Normlny"/>
    <w:next w:val="Normlny"/>
    <w:rsid w:val="0011300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sk-SK"/>
    </w:rPr>
  </w:style>
  <w:style w:type="paragraph" w:customStyle="1" w:styleId="Table-HeaderNarrow">
    <w:name w:val="Table - Header Narrow"/>
    <w:basedOn w:val="Normlny"/>
    <w:next w:val="Normlny"/>
    <w:uiPriority w:val="99"/>
    <w:rsid w:val="004F4214"/>
    <w:pPr>
      <w:spacing w:before="100" w:after="100" w:line="276" w:lineRule="auto"/>
    </w:pPr>
    <w:rPr>
      <w:rFonts w:ascii="Arial Narrow" w:eastAsia="Arial Narrow" w:hAnsi="Arial Narrow" w:cs="Arial Narrow"/>
      <w:b/>
      <w:lang w:eastAsia="sk-SK"/>
    </w:rPr>
  </w:style>
  <w:style w:type="character" w:customStyle="1" w:styleId="Table-NarrowChar">
    <w:name w:val="Table - Narrow Char"/>
    <w:uiPriority w:val="99"/>
    <w:rsid w:val="004F4214"/>
    <w:rPr>
      <w:rFonts w:ascii="Arial Narrow" w:eastAsia="Arial Narrow" w:hAnsi="Arial Narrow" w:cs="Arial Narrow"/>
    </w:rPr>
  </w:style>
  <w:style w:type="paragraph" w:styleId="slovanzoznam">
    <w:name w:val="List Number"/>
    <w:basedOn w:val="Normlny"/>
    <w:rsid w:val="004F4214"/>
    <w:pPr>
      <w:keepLines/>
      <w:numPr>
        <w:numId w:val="15"/>
      </w:numPr>
      <w:spacing w:before="40" w:after="40" w:line="240" w:lineRule="auto"/>
      <w:ind w:left="425" w:hanging="425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styleId="Zoznamobrzkov">
    <w:name w:val="table of figures"/>
    <w:basedOn w:val="Normlny"/>
    <w:next w:val="Normlny"/>
    <w:uiPriority w:val="99"/>
    <w:unhideWhenUsed/>
    <w:rsid w:val="004F4214"/>
    <w:pPr>
      <w:spacing w:after="0" w:line="240" w:lineRule="auto"/>
    </w:pPr>
    <w:rPr>
      <w:rFonts w:ascii="Arial" w:eastAsia="Arial" w:hAnsi="Arial" w:cs="Arial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F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4214"/>
  </w:style>
  <w:style w:type="paragraph" w:styleId="Pta">
    <w:name w:val="footer"/>
    <w:basedOn w:val="Normlny"/>
    <w:link w:val="PtaChar"/>
    <w:uiPriority w:val="99"/>
    <w:unhideWhenUsed/>
    <w:rsid w:val="004F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4214"/>
  </w:style>
  <w:style w:type="paragraph" w:customStyle="1" w:styleId="Normal-Bold">
    <w:name w:val="Normal - Bold"/>
    <w:basedOn w:val="Normlny"/>
    <w:uiPriority w:val="99"/>
    <w:rsid w:val="004F4214"/>
    <w:pPr>
      <w:spacing w:before="100" w:after="100" w:line="276" w:lineRule="auto"/>
      <w:jc w:val="both"/>
    </w:pPr>
    <w:rPr>
      <w:rFonts w:ascii="Arial" w:eastAsia="Arial" w:hAnsi="Arial" w:cs="Arial"/>
      <w:b/>
      <w:lang w:eastAsia="sk-SK"/>
    </w:rPr>
  </w:style>
  <w:style w:type="paragraph" w:customStyle="1" w:styleId="Table-Narrow">
    <w:name w:val="Table - Narrow"/>
    <w:basedOn w:val="Normlny"/>
    <w:uiPriority w:val="99"/>
    <w:rsid w:val="004F4214"/>
    <w:pPr>
      <w:spacing w:before="100" w:after="100" w:line="276" w:lineRule="auto"/>
    </w:pPr>
    <w:rPr>
      <w:rFonts w:ascii="Arial Narrow" w:eastAsia="Arial Narrow" w:hAnsi="Arial Narrow" w:cs="Arial Narrow"/>
      <w:lang w:eastAsia="sk-SK"/>
    </w:rPr>
  </w:style>
  <w:style w:type="character" w:customStyle="1" w:styleId="Popis1">
    <w:name w:val="Popis1"/>
    <w:uiPriority w:val="99"/>
    <w:rsid w:val="004F4214"/>
    <w:rPr>
      <w:rFonts w:ascii="Arial Narrow" w:eastAsia="Arial Narrow" w:hAnsi="Arial Narrow" w:cs="Arial Narrow"/>
      <w:b/>
    </w:rPr>
  </w:style>
  <w:style w:type="table" w:customStyle="1" w:styleId="GridTable1Light1">
    <w:name w:val="Grid Table 1 Light1"/>
    <w:basedOn w:val="Normlnatabuka"/>
    <w:uiPriority w:val="46"/>
    <w:rsid w:val="004F4214"/>
    <w:pPr>
      <w:spacing w:after="0" w:line="240" w:lineRule="auto"/>
    </w:pPr>
    <w:rPr>
      <w:rFonts w:ascii="Arial" w:eastAsia="Arial" w:hAnsi="Arial" w:cs="Arial"/>
      <w:sz w:val="24"/>
      <w:szCs w:val="24"/>
      <w:lang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bsah1">
    <w:name w:val="toc 1"/>
    <w:basedOn w:val="Normlny"/>
    <w:next w:val="Normlny"/>
    <w:autoRedefine/>
    <w:uiPriority w:val="39"/>
    <w:unhideWhenUsed/>
    <w:rsid w:val="007E60DD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7E60DD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7E60DD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rsid w:val="007E60DD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unhideWhenUsed/>
    <w:rsid w:val="007E60DD"/>
    <w:pPr>
      <w:spacing w:after="100"/>
      <w:ind w:left="880"/>
    </w:pPr>
  </w:style>
  <w:style w:type="table" w:styleId="Mriekatabuky">
    <w:name w:val="Table Grid"/>
    <w:basedOn w:val="Normlnatabuka"/>
    <w:uiPriority w:val="39"/>
    <w:rsid w:val="0095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41A68"/>
    <w:rPr>
      <w:b/>
      <w:bCs/>
    </w:rPr>
  </w:style>
  <w:style w:type="character" w:styleId="Zvraznenie">
    <w:name w:val="Emphasis"/>
    <w:basedOn w:val="Predvolenpsmoodseku"/>
    <w:uiPriority w:val="20"/>
    <w:qFormat/>
    <w:rsid w:val="00541A68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41A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5.emf"/><Relationship Id="rId26" Type="http://schemas.openxmlformats.org/officeDocument/2006/relationships/hyperlink" Target="http://ditec/2017/06/iam/core" TargetMode="External"/><Relationship Id="rId3" Type="http://schemas.openxmlformats.org/officeDocument/2006/relationships/styles" Target="styles.xml"/><Relationship Id="rId21" Type="http://schemas.openxmlformats.org/officeDocument/2006/relationships/hyperlink" Target="http://ditec/2017/06/iam/cor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s://data.gov.sk/id/egov/conversion-record/ID" TargetMode="External"/><Relationship Id="rId25" Type="http://schemas.openxmlformats.org/officeDocument/2006/relationships/hyperlink" Target="http://ditec/2017/06/iam/core/ILogInService/LogInRespons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://www.w3.org/2003/05/soap-envelope" TargetMode="External"/><Relationship Id="rId29" Type="http://schemas.openxmlformats.org/officeDocument/2006/relationships/hyperlink" Target="https://ezzk-test.iomo.sk/Iam.Core3.Svc.Wcf/LogInService.sv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mo.sk" TargetMode="External"/><Relationship Id="rId24" Type="http://schemas.openxmlformats.org/officeDocument/2006/relationships/hyperlink" Target="http://www.w3.org/2005/08/addressing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://www.w3.org/2003/05/soap-envelope" TargetMode="External"/><Relationship Id="rId28" Type="http://schemas.openxmlformats.org/officeDocument/2006/relationships/hyperlink" Target="https://localhost/test-sp1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ata.gov.sk/id/egov/conversion-record/ID" TargetMode="External"/><Relationship Id="rId22" Type="http://schemas.openxmlformats.org/officeDocument/2006/relationships/hyperlink" Target="http://www.w3.org/2001/XMLSchema-instance" TargetMode="External"/><Relationship Id="rId27" Type="http://schemas.openxmlformats.org/officeDocument/2006/relationships/hyperlink" Target="http://www.w3.org/2001/XMLSchema-instance" TargetMode="External"/><Relationship Id="rId30" Type="http://schemas.openxmlformats.org/officeDocument/2006/relationships/hyperlink" Target="https://ezzk-test.iomo.sk/EZZK.Svc.Wcf/EZZKService.svc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E090-92FB-4089-94DD-F0DBBC05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43</Pages>
  <Words>9379</Words>
  <Characters>53461</Characters>
  <Application>Microsoft Office Word</Application>
  <DocSecurity>0</DocSecurity>
  <Lines>445</Lines>
  <Paragraphs>125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 s.</Company>
  <LinksUpToDate>false</LinksUpToDate>
  <CharactersWithSpaces>62715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</dc:creator>
  <cp:keywords/>
  <dc:description/>
  <cp:lastModifiedBy>Marek Milan</cp:lastModifiedBy>
  <cp:revision>18</cp:revision>
  <dcterms:created xsi:type="dcterms:W3CDTF">2019-10-15T21:19:00Z</dcterms:created>
  <dcterms:modified xsi:type="dcterms:W3CDTF">2019-11-04T05:26:00Z</dcterms:modified>
</cp:coreProperties>
</file>